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4E7" w:rsidRPr="00B62A92" w:rsidRDefault="003424E7" w:rsidP="002C33A7">
      <w:pPr>
        <w:ind w:firstLine="0"/>
        <w:jc w:val="center"/>
        <w:rPr>
          <w:sz w:val="40"/>
        </w:rPr>
      </w:pPr>
      <w:r w:rsidRPr="00B62A92">
        <w:rPr>
          <w:sz w:val="40"/>
        </w:rPr>
        <w:t xml:space="preserve">Типы курсоров в </w:t>
      </w:r>
      <w:r w:rsidRPr="00B62A92">
        <w:rPr>
          <w:sz w:val="40"/>
          <w:lang w:val="en-US"/>
        </w:rPr>
        <w:t>NVDA</w:t>
      </w:r>
      <w:r w:rsidRPr="00B62A92">
        <w:rPr>
          <w:sz w:val="40"/>
        </w:rPr>
        <w:t>. Использование указателя мыши</w:t>
      </w:r>
    </w:p>
    <w:p w:rsidR="003424E7" w:rsidRDefault="003424E7" w:rsidP="003424E7"/>
    <w:sdt>
      <w:sdtPr>
        <w:rPr>
          <w:rFonts w:ascii="Times New Roman" w:eastAsiaTheme="minorHAnsi" w:hAnsi="Times New Roman" w:cstheme="minorBidi"/>
          <w:color w:val="auto"/>
          <w:sz w:val="28"/>
          <w:szCs w:val="22"/>
          <w:lang w:eastAsia="en-US"/>
        </w:rPr>
        <w:id w:val="-1772002204"/>
        <w:docPartObj>
          <w:docPartGallery w:val="Table of Contents"/>
          <w:docPartUnique/>
        </w:docPartObj>
      </w:sdtPr>
      <w:sdtEndPr>
        <w:rPr>
          <w:b/>
          <w:bCs/>
        </w:rPr>
      </w:sdtEndPr>
      <w:sdtContent>
        <w:p w:rsidR="002C33A7" w:rsidRDefault="002C33A7">
          <w:pPr>
            <w:pStyle w:val="a6"/>
          </w:pPr>
          <w:r>
            <w:t>Оглавление</w:t>
          </w:r>
        </w:p>
        <w:p w:rsidR="00645B4F" w:rsidRDefault="002C33A7">
          <w:pPr>
            <w:pStyle w:val="21"/>
            <w:tabs>
              <w:tab w:val="right" w:leader="dot" w:pos="9345"/>
            </w:tabs>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86133934" w:history="1">
            <w:r w:rsidR="00645B4F" w:rsidRPr="0092572F">
              <w:rPr>
                <w:rStyle w:val="a5"/>
                <w:noProof/>
              </w:rPr>
              <w:t>Навигация средствами системного фокуса и системной каретки</w:t>
            </w:r>
            <w:r w:rsidR="00645B4F">
              <w:rPr>
                <w:noProof/>
                <w:webHidden/>
              </w:rPr>
              <w:tab/>
            </w:r>
            <w:r w:rsidR="00645B4F">
              <w:rPr>
                <w:noProof/>
                <w:webHidden/>
              </w:rPr>
              <w:fldChar w:fldCharType="begin"/>
            </w:r>
            <w:r w:rsidR="00645B4F">
              <w:rPr>
                <w:noProof/>
                <w:webHidden/>
              </w:rPr>
              <w:instrText xml:space="preserve"> PAGEREF _Toc86133934 \h </w:instrText>
            </w:r>
            <w:r w:rsidR="00645B4F">
              <w:rPr>
                <w:noProof/>
                <w:webHidden/>
              </w:rPr>
            </w:r>
            <w:r w:rsidR="00645B4F">
              <w:rPr>
                <w:noProof/>
                <w:webHidden/>
              </w:rPr>
              <w:fldChar w:fldCharType="separate"/>
            </w:r>
            <w:r w:rsidR="00645B4F">
              <w:rPr>
                <w:noProof/>
                <w:webHidden/>
              </w:rPr>
              <w:t>2</w:t>
            </w:r>
            <w:r w:rsidR="00645B4F">
              <w:rPr>
                <w:noProof/>
                <w:webHidden/>
              </w:rPr>
              <w:fldChar w:fldCharType="end"/>
            </w:r>
          </w:hyperlink>
        </w:p>
        <w:p w:rsidR="00645B4F" w:rsidRDefault="00CC3E98">
          <w:pPr>
            <w:pStyle w:val="31"/>
            <w:tabs>
              <w:tab w:val="right" w:leader="dot" w:pos="9345"/>
            </w:tabs>
            <w:rPr>
              <w:rFonts w:asciiTheme="minorHAnsi" w:eastAsiaTheme="minorEastAsia" w:hAnsiTheme="minorHAnsi"/>
              <w:noProof/>
              <w:sz w:val="22"/>
              <w:lang w:eastAsia="ru-RU"/>
            </w:rPr>
          </w:pPr>
          <w:hyperlink w:anchor="_Toc86133935" w:history="1">
            <w:r w:rsidR="00645B4F" w:rsidRPr="0092572F">
              <w:rPr>
                <w:rStyle w:val="a5"/>
                <w:noProof/>
              </w:rPr>
              <w:t>Системный фокус:</w:t>
            </w:r>
            <w:r w:rsidR="00645B4F">
              <w:rPr>
                <w:noProof/>
                <w:webHidden/>
              </w:rPr>
              <w:tab/>
            </w:r>
            <w:r w:rsidR="00645B4F">
              <w:rPr>
                <w:noProof/>
                <w:webHidden/>
              </w:rPr>
              <w:fldChar w:fldCharType="begin"/>
            </w:r>
            <w:r w:rsidR="00645B4F">
              <w:rPr>
                <w:noProof/>
                <w:webHidden/>
              </w:rPr>
              <w:instrText xml:space="preserve"> PAGEREF _Toc86133935 \h </w:instrText>
            </w:r>
            <w:r w:rsidR="00645B4F">
              <w:rPr>
                <w:noProof/>
                <w:webHidden/>
              </w:rPr>
            </w:r>
            <w:r w:rsidR="00645B4F">
              <w:rPr>
                <w:noProof/>
                <w:webHidden/>
              </w:rPr>
              <w:fldChar w:fldCharType="separate"/>
            </w:r>
            <w:r w:rsidR="00645B4F">
              <w:rPr>
                <w:noProof/>
                <w:webHidden/>
              </w:rPr>
              <w:t>2</w:t>
            </w:r>
            <w:r w:rsidR="00645B4F">
              <w:rPr>
                <w:noProof/>
                <w:webHidden/>
              </w:rPr>
              <w:fldChar w:fldCharType="end"/>
            </w:r>
          </w:hyperlink>
        </w:p>
        <w:p w:rsidR="00645B4F" w:rsidRDefault="00CC3E98">
          <w:pPr>
            <w:pStyle w:val="31"/>
            <w:tabs>
              <w:tab w:val="right" w:leader="dot" w:pos="9345"/>
            </w:tabs>
            <w:rPr>
              <w:rFonts w:asciiTheme="minorHAnsi" w:eastAsiaTheme="minorEastAsia" w:hAnsiTheme="minorHAnsi"/>
              <w:noProof/>
              <w:sz w:val="22"/>
              <w:lang w:eastAsia="ru-RU"/>
            </w:rPr>
          </w:pPr>
          <w:hyperlink w:anchor="_Toc86133936" w:history="1">
            <w:r w:rsidR="00645B4F" w:rsidRPr="0092572F">
              <w:rPr>
                <w:rStyle w:val="a5"/>
                <w:noProof/>
              </w:rPr>
              <w:t>Системная каретка (текстовый курсор)</w:t>
            </w:r>
            <w:r w:rsidR="00645B4F">
              <w:rPr>
                <w:noProof/>
                <w:webHidden/>
              </w:rPr>
              <w:tab/>
            </w:r>
            <w:r w:rsidR="00645B4F">
              <w:rPr>
                <w:noProof/>
                <w:webHidden/>
              </w:rPr>
              <w:fldChar w:fldCharType="begin"/>
            </w:r>
            <w:r w:rsidR="00645B4F">
              <w:rPr>
                <w:noProof/>
                <w:webHidden/>
              </w:rPr>
              <w:instrText xml:space="preserve"> PAGEREF _Toc86133936 \h </w:instrText>
            </w:r>
            <w:r w:rsidR="00645B4F">
              <w:rPr>
                <w:noProof/>
                <w:webHidden/>
              </w:rPr>
            </w:r>
            <w:r w:rsidR="00645B4F">
              <w:rPr>
                <w:noProof/>
                <w:webHidden/>
              </w:rPr>
              <w:fldChar w:fldCharType="separate"/>
            </w:r>
            <w:r w:rsidR="00645B4F">
              <w:rPr>
                <w:noProof/>
                <w:webHidden/>
              </w:rPr>
              <w:t>3</w:t>
            </w:r>
            <w:r w:rsidR="00645B4F">
              <w:rPr>
                <w:noProof/>
                <w:webHidden/>
              </w:rPr>
              <w:fldChar w:fldCharType="end"/>
            </w:r>
          </w:hyperlink>
        </w:p>
        <w:p w:rsidR="00645B4F" w:rsidRDefault="00CC3E98">
          <w:pPr>
            <w:pStyle w:val="21"/>
            <w:tabs>
              <w:tab w:val="right" w:leader="dot" w:pos="9345"/>
            </w:tabs>
            <w:rPr>
              <w:rFonts w:asciiTheme="minorHAnsi" w:eastAsiaTheme="minorEastAsia" w:hAnsiTheme="minorHAnsi"/>
              <w:noProof/>
              <w:sz w:val="22"/>
              <w:lang w:eastAsia="ru-RU"/>
            </w:rPr>
          </w:pPr>
          <w:hyperlink w:anchor="_Toc86133937" w:history="1">
            <w:r w:rsidR="00645B4F" w:rsidRPr="0092572F">
              <w:rPr>
                <w:rStyle w:val="a5"/>
                <w:noProof/>
              </w:rPr>
              <w:t>Объектная навигация.</w:t>
            </w:r>
            <w:r w:rsidR="00645B4F">
              <w:rPr>
                <w:noProof/>
                <w:webHidden/>
              </w:rPr>
              <w:tab/>
            </w:r>
            <w:r w:rsidR="00645B4F">
              <w:rPr>
                <w:noProof/>
                <w:webHidden/>
              </w:rPr>
              <w:fldChar w:fldCharType="begin"/>
            </w:r>
            <w:r w:rsidR="00645B4F">
              <w:rPr>
                <w:noProof/>
                <w:webHidden/>
              </w:rPr>
              <w:instrText xml:space="preserve"> PAGEREF _Toc86133937 \h </w:instrText>
            </w:r>
            <w:r w:rsidR="00645B4F">
              <w:rPr>
                <w:noProof/>
                <w:webHidden/>
              </w:rPr>
            </w:r>
            <w:r w:rsidR="00645B4F">
              <w:rPr>
                <w:noProof/>
                <w:webHidden/>
              </w:rPr>
              <w:fldChar w:fldCharType="separate"/>
            </w:r>
            <w:r w:rsidR="00645B4F">
              <w:rPr>
                <w:noProof/>
                <w:webHidden/>
              </w:rPr>
              <w:t>4</w:t>
            </w:r>
            <w:r w:rsidR="00645B4F">
              <w:rPr>
                <w:noProof/>
                <w:webHidden/>
              </w:rPr>
              <w:fldChar w:fldCharType="end"/>
            </w:r>
          </w:hyperlink>
        </w:p>
        <w:p w:rsidR="00645B4F" w:rsidRDefault="00CC3E98">
          <w:pPr>
            <w:pStyle w:val="21"/>
            <w:tabs>
              <w:tab w:val="right" w:leader="dot" w:pos="9345"/>
            </w:tabs>
            <w:rPr>
              <w:rFonts w:asciiTheme="minorHAnsi" w:eastAsiaTheme="minorEastAsia" w:hAnsiTheme="minorHAnsi"/>
              <w:noProof/>
              <w:sz w:val="22"/>
              <w:lang w:eastAsia="ru-RU"/>
            </w:rPr>
          </w:pPr>
          <w:hyperlink w:anchor="_Toc86133938" w:history="1">
            <w:r w:rsidR="00645B4F" w:rsidRPr="0092572F">
              <w:rPr>
                <w:rStyle w:val="a5"/>
                <w:noProof/>
              </w:rPr>
              <w:t>Использование Просмотрового курсора</w:t>
            </w:r>
            <w:r w:rsidR="00645B4F">
              <w:rPr>
                <w:noProof/>
                <w:webHidden/>
              </w:rPr>
              <w:tab/>
            </w:r>
            <w:r w:rsidR="00645B4F">
              <w:rPr>
                <w:noProof/>
                <w:webHidden/>
              </w:rPr>
              <w:fldChar w:fldCharType="begin"/>
            </w:r>
            <w:r w:rsidR="00645B4F">
              <w:rPr>
                <w:noProof/>
                <w:webHidden/>
              </w:rPr>
              <w:instrText xml:space="preserve"> PAGEREF _Toc86133938 \h </w:instrText>
            </w:r>
            <w:r w:rsidR="00645B4F">
              <w:rPr>
                <w:noProof/>
                <w:webHidden/>
              </w:rPr>
            </w:r>
            <w:r w:rsidR="00645B4F">
              <w:rPr>
                <w:noProof/>
                <w:webHidden/>
              </w:rPr>
              <w:fldChar w:fldCharType="separate"/>
            </w:r>
            <w:r w:rsidR="00645B4F">
              <w:rPr>
                <w:noProof/>
                <w:webHidden/>
              </w:rPr>
              <w:t>5</w:t>
            </w:r>
            <w:r w:rsidR="00645B4F">
              <w:rPr>
                <w:noProof/>
                <w:webHidden/>
              </w:rPr>
              <w:fldChar w:fldCharType="end"/>
            </w:r>
          </w:hyperlink>
        </w:p>
        <w:p w:rsidR="00645B4F" w:rsidRDefault="00CC3E98">
          <w:pPr>
            <w:pStyle w:val="31"/>
            <w:tabs>
              <w:tab w:val="right" w:leader="dot" w:pos="9345"/>
            </w:tabs>
            <w:rPr>
              <w:rFonts w:asciiTheme="minorHAnsi" w:eastAsiaTheme="minorEastAsia" w:hAnsiTheme="minorHAnsi"/>
              <w:noProof/>
              <w:sz w:val="22"/>
              <w:lang w:eastAsia="ru-RU"/>
            </w:rPr>
          </w:pPr>
          <w:hyperlink w:anchor="_Toc86133939" w:history="1">
            <w:r w:rsidR="00645B4F" w:rsidRPr="0092572F">
              <w:rPr>
                <w:rStyle w:val="a5"/>
                <w:noProof/>
              </w:rPr>
              <w:t>Режимы просмотра</w:t>
            </w:r>
            <w:r w:rsidR="00645B4F">
              <w:rPr>
                <w:noProof/>
                <w:webHidden/>
              </w:rPr>
              <w:tab/>
            </w:r>
            <w:r w:rsidR="00645B4F">
              <w:rPr>
                <w:noProof/>
                <w:webHidden/>
              </w:rPr>
              <w:fldChar w:fldCharType="begin"/>
            </w:r>
            <w:r w:rsidR="00645B4F">
              <w:rPr>
                <w:noProof/>
                <w:webHidden/>
              </w:rPr>
              <w:instrText xml:space="preserve"> PAGEREF _Toc86133939 \h </w:instrText>
            </w:r>
            <w:r w:rsidR="00645B4F">
              <w:rPr>
                <w:noProof/>
                <w:webHidden/>
              </w:rPr>
            </w:r>
            <w:r w:rsidR="00645B4F">
              <w:rPr>
                <w:noProof/>
                <w:webHidden/>
              </w:rPr>
              <w:fldChar w:fldCharType="separate"/>
            </w:r>
            <w:r w:rsidR="00645B4F">
              <w:rPr>
                <w:noProof/>
                <w:webHidden/>
              </w:rPr>
              <w:t>5</w:t>
            </w:r>
            <w:r w:rsidR="00645B4F">
              <w:rPr>
                <w:noProof/>
                <w:webHidden/>
              </w:rPr>
              <w:fldChar w:fldCharType="end"/>
            </w:r>
          </w:hyperlink>
        </w:p>
        <w:p w:rsidR="00645B4F" w:rsidRDefault="00CC3E98">
          <w:pPr>
            <w:pStyle w:val="31"/>
            <w:tabs>
              <w:tab w:val="right" w:leader="dot" w:pos="9345"/>
            </w:tabs>
            <w:rPr>
              <w:rFonts w:asciiTheme="minorHAnsi" w:eastAsiaTheme="minorEastAsia" w:hAnsiTheme="minorHAnsi"/>
              <w:noProof/>
              <w:sz w:val="22"/>
              <w:lang w:eastAsia="ru-RU"/>
            </w:rPr>
          </w:pPr>
          <w:hyperlink w:anchor="_Toc86133940" w:history="1">
            <w:r w:rsidR="00645B4F" w:rsidRPr="0092572F">
              <w:rPr>
                <w:rStyle w:val="a5"/>
                <w:noProof/>
              </w:rPr>
              <w:t>Перемещение по текстовой информации средствами просмотрового курсора</w:t>
            </w:r>
            <w:r w:rsidR="00645B4F">
              <w:rPr>
                <w:noProof/>
                <w:webHidden/>
              </w:rPr>
              <w:tab/>
            </w:r>
            <w:r w:rsidR="00645B4F">
              <w:rPr>
                <w:noProof/>
                <w:webHidden/>
              </w:rPr>
              <w:fldChar w:fldCharType="begin"/>
            </w:r>
            <w:r w:rsidR="00645B4F">
              <w:rPr>
                <w:noProof/>
                <w:webHidden/>
              </w:rPr>
              <w:instrText xml:space="preserve"> PAGEREF _Toc86133940 \h </w:instrText>
            </w:r>
            <w:r w:rsidR="00645B4F">
              <w:rPr>
                <w:noProof/>
                <w:webHidden/>
              </w:rPr>
            </w:r>
            <w:r w:rsidR="00645B4F">
              <w:rPr>
                <w:noProof/>
                <w:webHidden/>
              </w:rPr>
              <w:fldChar w:fldCharType="separate"/>
            </w:r>
            <w:r w:rsidR="00645B4F">
              <w:rPr>
                <w:noProof/>
                <w:webHidden/>
              </w:rPr>
              <w:t>5</w:t>
            </w:r>
            <w:r w:rsidR="00645B4F">
              <w:rPr>
                <w:noProof/>
                <w:webHidden/>
              </w:rPr>
              <w:fldChar w:fldCharType="end"/>
            </w:r>
          </w:hyperlink>
        </w:p>
        <w:p w:rsidR="00645B4F" w:rsidRDefault="00CC3E98">
          <w:pPr>
            <w:pStyle w:val="31"/>
            <w:tabs>
              <w:tab w:val="right" w:leader="dot" w:pos="9345"/>
            </w:tabs>
            <w:rPr>
              <w:rFonts w:asciiTheme="minorHAnsi" w:eastAsiaTheme="minorEastAsia" w:hAnsiTheme="minorHAnsi"/>
              <w:noProof/>
              <w:sz w:val="22"/>
              <w:lang w:eastAsia="ru-RU"/>
            </w:rPr>
          </w:pPr>
          <w:hyperlink w:anchor="_Toc86133941" w:history="1">
            <w:r w:rsidR="00645B4F" w:rsidRPr="0092572F">
              <w:rPr>
                <w:rStyle w:val="a5"/>
                <w:noProof/>
              </w:rPr>
              <w:t>Выделение и копирование фрагментов средствами просмотрового курсора.</w:t>
            </w:r>
            <w:r w:rsidR="00645B4F">
              <w:rPr>
                <w:noProof/>
                <w:webHidden/>
              </w:rPr>
              <w:tab/>
            </w:r>
            <w:r w:rsidR="00645B4F">
              <w:rPr>
                <w:noProof/>
                <w:webHidden/>
              </w:rPr>
              <w:fldChar w:fldCharType="begin"/>
            </w:r>
            <w:r w:rsidR="00645B4F">
              <w:rPr>
                <w:noProof/>
                <w:webHidden/>
              </w:rPr>
              <w:instrText xml:space="preserve"> PAGEREF _Toc86133941 \h </w:instrText>
            </w:r>
            <w:r w:rsidR="00645B4F">
              <w:rPr>
                <w:noProof/>
                <w:webHidden/>
              </w:rPr>
            </w:r>
            <w:r w:rsidR="00645B4F">
              <w:rPr>
                <w:noProof/>
                <w:webHidden/>
              </w:rPr>
              <w:fldChar w:fldCharType="separate"/>
            </w:r>
            <w:r w:rsidR="00645B4F">
              <w:rPr>
                <w:noProof/>
                <w:webHidden/>
              </w:rPr>
              <w:t>8</w:t>
            </w:r>
            <w:r w:rsidR="00645B4F">
              <w:rPr>
                <w:noProof/>
                <w:webHidden/>
              </w:rPr>
              <w:fldChar w:fldCharType="end"/>
            </w:r>
          </w:hyperlink>
        </w:p>
        <w:p w:rsidR="00645B4F" w:rsidRDefault="00CC3E98">
          <w:pPr>
            <w:pStyle w:val="21"/>
            <w:tabs>
              <w:tab w:val="right" w:leader="dot" w:pos="9345"/>
            </w:tabs>
            <w:rPr>
              <w:rFonts w:asciiTheme="minorHAnsi" w:eastAsiaTheme="minorEastAsia" w:hAnsiTheme="minorHAnsi"/>
              <w:noProof/>
              <w:sz w:val="22"/>
              <w:lang w:eastAsia="ru-RU"/>
            </w:rPr>
          </w:pPr>
          <w:hyperlink w:anchor="_Toc86133942" w:history="1">
            <w:r w:rsidR="00645B4F" w:rsidRPr="0092572F">
              <w:rPr>
                <w:rStyle w:val="a5"/>
                <w:noProof/>
              </w:rPr>
              <w:t>Навигация с помощью мыши.</w:t>
            </w:r>
            <w:r w:rsidR="00645B4F">
              <w:rPr>
                <w:noProof/>
                <w:webHidden/>
              </w:rPr>
              <w:tab/>
            </w:r>
            <w:r w:rsidR="00645B4F">
              <w:rPr>
                <w:noProof/>
                <w:webHidden/>
              </w:rPr>
              <w:fldChar w:fldCharType="begin"/>
            </w:r>
            <w:r w:rsidR="00645B4F">
              <w:rPr>
                <w:noProof/>
                <w:webHidden/>
              </w:rPr>
              <w:instrText xml:space="preserve"> PAGEREF _Toc86133942 \h </w:instrText>
            </w:r>
            <w:r w:rsidR="00645B4F">
              <w:rPr>
                <w:noProof/>
                <w:webHidden/>
              </w:rPr>
            </w:r>
            <w:r w:rsidR="00645B4F">
              <w:rPr>
                <w:noProof/>
                <w:webHidden/>
              </w:rPr>
              <w:fldChar w:fldCharType="separate"/>
            </w:r>
            <w:r w:rsidR="00645B4F">
              <w:rPr>
                <w:noProof/>
                <w:webHidden/>
              </w:rPr>
              <w:t>8</w:t>
            </w:r>
            <w:r w:rsidR="00645B4F">
              <w:rPr>
                <w:noProof/>
                <w:webHidden/>
              </w:rPr>
              <w:fldChar w:fldCharType="end"/>
            </w:r>
          </w:hyperlink>
        </w:p>
        <w:p w:rsidR="00645B4F" w:rsidRDefault="00CC3E98">
          <w:pPr>
            <w:pStyle w:val="21"/>
            <w:tabs>
              <w:tab w:val="right" w:leader="dot" w:pos="9345"/>
            </w:tabs>
            <w:rPr>
              <w:rFonts w:asciiTheme="minorHAnsi" w:eastAsiaTheme="minorEastAsia" w:hAnsiTheme="minorHAnsi"/>
              <w:noProof/>
              <w:sz w:val="22"/>
              <w:lang w:eastAsia="ru-RU"/>
            </w:rPr>
          </w:pPr>
          <w:hyperlink w:anchor="_Toc86133943" w:history="1">
            <w:r w:rsidR="00645B4F" w:rsidRPr="0092572F">
              <w:rPr>
                <w:rStyle w:val="a5"/>
                <w:noProof/>
              </w:rPr>
              <w:t>Пример учебной программы индивидуального дистанционного курса "Программа экранного доступа NVDA":</w:t>
            </w:r>
            <w:r w:rsidR="00645B4F">
              <w:rPr>
                <w:noProof/>
                <w:webHidden/>
              </w:rPr>
              <w:tab/>
            </w:r>
            <w:r w:rsidR="00645B4F">
              <w:rPr>
                <w:noProof/>
                <w:webHidden/>
              </w:rPr>
              <w:fldChar w:fldCharType="begin"/>
            </w:r>
            <w:r w:rsidR="00645B4F">
              <w:rPr>
                <w:noProof/>
                <w:webHidden/>
              </w:rPr>
              <w:instrText xml:space="preserve"> PAGEREF _Toc86133943 \h </w:instrText>
            </w:r>
            <w:r w:rsidR="00645B4F">
              <w:rPr>
                <w:noProof/>
                <w:webHidden/>
              </w:rPr>
            </w:r>
            <w:r w:rsidR="00645B4F">
              <w:rPr>
                <w:noProof/>
                <w:webHidden/>
              </w:rPr>
              <w:fldChar w:fldCharType="separate"/>
            </w:r>
            <w:r w:rsidR="00645B4F">
              <w:rPr>
                <w:noProof/>
                <w:webHidden/>
              </w:rPr>
              <w:t>10</w:t>
            </w:r>
            <w:r w:rsidR="00645B4F">
              <w:rPr>
                <w:noProof/>
                <w:webHidden/>
              </w:rPr>
              <w:fldChar w:fldCharType="end"/>
            </w:r>
          </w:hyperlink>
        </w:p>
        <w:p w:rsidR="00645B4F" w:rsidRDefault="00CC3E98">
          <w:pPr>
            <w:pStyle w:val="21"/>
            <w:tabs>
              <w:tab w:val="right" w:leader="dot" w:pos="9345"/>
            </w:tabs>
            <w:rPr>
              <w:rFonts w:asciiTheme="minorHAnsi" w:eastAsiaTheme="minorEastAsia" w:hAnsiTheme="minorHAnsi"/>
              <w:noProof/>
              <w:sz w:val="22"/>
              <w:lang w:eastAsia="ru-RU"/>
            </w:rPr>
          </w:pPr>
          <w:hyperlink w:anchor="_Toc86133944" w:history="1">
            <w:r w:rsidR="00645B4F" w:rsidRPr="0092572F">
              <w:rPr>
                <w:rStyle w:val="a5"/>
                <w:noProof/>
              </w:rPr>
              <w:t>Образцы контроля знаний</w:t>
            </w:r>
            <w:r w:rsidR="00645B4F">
              <w:rPr>
                <w:noProof/>
                <w:webHidden/>
              </w:rPr>
              <w:tab/>
            </w:r>
            <w:r w:rsidR="00645B4F">
              <w:rPr>
                <w:noProof/>
                <w:webHidden/>
              </w:rPr>
              <w:fldChar w:fldCharType="begin"/>
            </w:r>
            <w:r w:rsidR="00645B4F">
              <w:rPr>
                <w:noProof/>
                <w:webHidden/>
              </w:rPr>
              <w:instrText xml:space="preserve"> PAGEREF _Toc86133944 \h </w:instrText>
            </w:r>
            <w:r w:rsidR="00645B4F">
              <w:rPr>
                <w:noProof/>
                <w:webHidden/>
              </w:rPr>
            </w:r>
            <w:r w:rsidR="00645B4F">
              <w:rPr>
                <w:noProof/>
                <w:webHidden/>
              </w:rPr>
              <w:fldChar w:fldCharType="separate"/>
            </w:r>
            <w:r w:rsidR="00645B4F">
              <w:rPr>
                <w:noProof/>
                <w:webHidden/>
              </w:rPr>
              <w:t>10</w:t>
            </w:r>
            <w:r w:rsidR="00645B4F">
              <w:rPr>
                <w:noProof/>
                <w:webHidden/>
              </w:rPr>
              <w:fldChar w:fldCharType="end"/>
            </w:r>
          </w:hyperlink>
        </w:p>
        <w:p w:rsidR="002C33A7" w:rsidRDefault="002C33A7">
          <w:r>
            <w:rPr>
              <w:b/>
              <w:bCs/>
            </w:rPr>
            <w:fldChar w:fldCharType="end"/>
          </w:r>
        </w:p>
      </w:sdtContent>
    </w:sdt>
    <w:p w:rsidR="002C33A7" w:rsidRDefault="002C33A7" w:rsidP="003424E7"/>
    <w:p w:rsidR="003424E7" w:rsidRDefault="003424E7" w:rsidP="003424E7">
      <w:r>
        <w:t>В</w:t>
      </w:r>
      <w:r w:rsidRPr="003424E7">
        <w:t xml:space="preserve"> </w:t>
      </w:r>
      <w:r w:rsidR="00553584">
        <w:t xml:space="preserve">терминах </w:t>
      </w:r>
      <w:r>
        <w:rPr>
          <w:lang w:val="en-US"/>
        </w:rPr>
        <w:t>NVDA</w:t>
      </w:r>
      <w:r w:rsidRPr="003424E7">
        <w:t xml:space="preserve"> </w:t>
      </w:r>
      <w:r w:rsidR="00553584">
        <w:t xml:space="preserve">различают </w:t>
      </w:r>
      <w:r>
        <w:t xml:space="preserve">4 типа курсоров: системный фокус, системная каретка, навигатор объекта, просмотровый курсор, а также предоставлена возможность управления указателем мыши. </w:t>
      </w:r>
    </w:p>
    <w:p w:rsidR="003424E7" w:rsidRDefault="00553584" w:rsidP="003424E7">
      <w:r>
        <w:lastRenderedPageBreak/>
        <w:t xml:space="preserve">Строго говоря системный фокус и </w:t>
      </w:r>
      <w:proofErr w:type="gramStart"/>
      <w:r>
        <w:t>системная</w:t>
      </w:r>
      <w:proofErr w:type="gramEnd"/>
      <w:r>
        <w:t xml:space="preserve"> каретка являются курсорами </w:t>
      </w:r>
      <w:r>
        <w:rPr>
          <w:lang w:val="en-US"/>
        </w:rPr>
        <w:t>Windows</w:t>
      </w:r>
      <w:r>
        <w:t xml:space="preserve">, а навигатор объекта и просмотровый курсор — невидимые </w:t>
      </w:r>
      <w:r w:rsidR="00324E9E">
        <w:t xml:space="preserve">курсоры </w:t>
      </w:r>
      <w:r w:rsidR="00324E9E">
        <w:rPr>
          <w:lang w:val="en-US"/>
        </w:rPr>
        <w:t>NVDA</w:t>
      </w:r>
      <w:r w:rsidR="00324E9E" w:rsidRPr="00324E9E">
        <w:t>.</w:t>
      </w:r>
    </w:p>
    <w:p w:rsidR="00324E9E" w:rsidRPr="00324E9E" w:rsidRDefault="00324E9E" w:rsidP="003424E7"/>
    <w:p w:rsidR="00152BBE" w:rsidRDefault="00152BBE" w:rsidP="00152BBE">
      <w:pPr>
        <w:pStyle w:val="2"/>
      </w:pPr>
      <w:bookmarkStart w:id="0" w:name="_Toc86133934"/>
      <w:r>
        <w:t>Навигация средствами системного фокуса и системной каретки</w:t>
      </w:r>
      <w:bookmarkEnd w:id="0"/>
    </w:p>
    <w:p w:rsidR="00152BBE" w:rsidRDefault="00152BBE" w:rsidP="00152BBE"/>
    <w:p w:rsidR="00152BBE" w:rsidRDefault="00152BBE" w:rsidP="0042742E">
      <w:pPr>
        <w:pStyle w:val="3"/>
      </w:pPr>
      <w:bookmarkStart w:id="1" w:name="_Toc86133935"/>
      <w:r>
        <w:t>Системный фокус:</w:t>
      </w:r>
      <w:bookmarkEnd w:id="1"/>
      <w:r>
        <w:t xml:space="preserve"> </w:t>
      </w:r>
    </w:p>
    <w:p w:rsidR="00152BBE" w:rsidRDefault="00152BBE" w:rsidP="00152BBE">
      <w:r>
        <w:t xml:space="preserve">Системный фокус или просто фокус это — </w:t>
      </w:r>
      <w:r w:rsidR="00324E9E">
        <w:t xml:space="preserve">курсор в </w:t>
      </w:r>
      <w:r>
        <w:t>тако</w:t>
      </w:r>
      <w:r w:rsidR="00324E9E">
        <w:t>м</w:t>
      </w:r>
      <w:r>
        <w:t xml:space="preserve"> </w:t>
      </w:r>
      <w:proofErr w:type="gramStart"/>
      <w:r>
        <w:t>объект</w:t>
      </w:r>
      <w:r w:rsidR="00324E9E">
        <w:t>е</w:t>
      </w:r>
      <w:r>
        <w:t xml:space="preserve"> ,</w:t>
      </w:r>
      <w:proofErr w:type="gramEnd"/>
      <w:r>
        <w:t xml:space="preserve"> которому в данный момент посылаются операционной системой нажатия клавиш на клавиатуре. Например, если вы набираете текст в поле редактирования, то фокус как раз и будет установлен на поле редактирования.</w:t>
      </w:r>
    </w:p>
    <w:p w:rsidR="00152BBE" w:rsidRDefault="00152BBE" w:rsidP="00152BBE">
      <w:r>
        <w:t xml:space="preserve">Наиболее общий способ навигации в </w:t>
      </w:r>
      <w:proofErr w:type="spellStart"/>
      <w:r>
        <w:t>Windows</w:t>
      </w:r>
      <w:proofErr w:type="spellEnd"/>
      <w:r>
        <w:t xml:space="preserve"> с помощью NVDA — просто двигать системный фокус стандартными клавиатурными командами </w:t>
      </w:r>
      <w:proofErr w:type="spellStart"/>
      <w:r>
        <w:t>Windows</w:t>
      </w:r>
      <w:proofErr w:type="spellEnd"/>
      <w:r>
        <w:t xml:space="preserve">, такими как </w:t>
      </w:r>
      <w:proofErr w:type="spellStart"/>
      <w:r>
        <w:t>Tab</w:t>
      </w:r>
      <w:proofErr w:type="spellEnd"/>
      <w:r>
        <w:t xml:space="preserve"> и </w:t>
      </w:r>
      <w:proofErr w:type="spellStart"/>
      <w:r>
        <w:t>Shift+Tab</w:t>
      </w:r>
      <w:proofErr w:type="spellEnd"/>
      <w:r>
        <w:t xml:space="preserve"> для перемещения между элементами управления вперед и назад соответственно, </w:t>
      </w:r>
      <w:proofErr w:type="spellStart"/>
      <w:r>
        <w:t>Alt</w:t>
      </w:r>
      <w:proofErr w:type="spellEnd"/>
      <w:r>
        <w:t xml:space="preserve"> для активации строки меню, далее стрелками перемещаться по пунктам меню и </w:t>
      </w:r>
      <w:proofErr w:type="spellStart"/>
      <w:r>
        <w:t>Alt+Tab</w:t>
      </w:r>
      <w:proofErr w:type="spellEnd"/>
      <w:r>
        <w:t xml:space="preserve"> для переключения между работающими приложениями. При выполнении этих действий NVDA будет проговаривать информацию об объекте в фокусе, такую как имя объекта, тип, значение, состояние, описание, горячую клавишу и расположение объекта. Если включена подсветка фокуса, то расположение текущего объекта в системном фокусе можно определить визуально.</w:t>
      </w:r>
    </w:p>
    <w:p w:rsidR="00152BBE" w:rsidRDefault="00152BBE" w:rsidP="00152BBE">
      <w:r>
        <w:t>Вот некоторые клавиатурные команды, используемые при навигации системным фокусом:</w:t>
      </w:r>
    </w:p>
    <w:p w:rsidR="00152BBE" w:rsidRDefault="00324E9E" w:rsidP="00152BBE">
      <w:r>
        <w:t xml:space="preserve">Произнести информацию о </w:t>
      </w:r>
      <w:r w:rsidR="00152BBE">
        <w:t>текущ</w:t>
      </w:r>
      <w:r>
        <w:t>ем</w:t>
      </w:r>
      <w:r w:rsidR="00152BBE">
        <w:t xml:space="preserve"> </w:t>
      </w:r>
      <w:r>
        <w:t xml:space="preserve">объекте в системном </w:t>
      </w:r>
      <w:r w:rsidR="00152BBE">
        <w:t>фокус</w:t>
      </w:r>
      <w:r>
        <w:t>е</w:t>
      </w:r>
      <w:r w:rsidR="00152BBE">
        <w:t xml:space="preserve"> </w:t>
      </w:r>
      <w:r w:rsidR="003424E7">
        <w:t>—</w:t>
      </w:r>
      <w:r w:rsidR="00152BBE">
        <w:t xml:space="preserve"> </w:t>
      </w:r>
      <w:proofErr w:type="spellStart"/>
      <w:r w:rsidR="00152BBE">
        <w:t>NVDA+Tab</w:t>
      </w:r>
      <w:proofErr w:type="spellEnd"/>
      <w:r w:rsidR="00152BBE">
        <w:t>. Дважды</w:t>
      </w:r>
      <w:r>
        <w:t xml:space="preserve"> —</w:t>
      </w:r>
      <w:r w:rsidR="00152BBE">
        <w:t xml:space="preserve"> по символам. </w:t>
      </w:r>
    </w:p>
    <w:p w:rsidR="00152BBE" w:rsidRDefault="007F7D79" w:rsidP="00152BBE">
      <w:r>
        <w:lastRenderedPageBreak/>
        <w:t xml:space="preserve">Произнести </w:t>
      </w:r>
      <w:r w:rsidR="00152BBE">
        <w:t xml:space="preserve">заголовок </w:t>
      </w:r>
      <w:r w:rsidR="003424E7">
        <w:t>—</w:t>
      </w:r>
      <w:r w:rsidR="00152BBE">
        <w:t xml:space="preserve"> NVDA+T. Дважды</w:t>
      </w:r>
      <w:r>
        <w:t xml:space="preserve"> —</w:t>
      </w:r>
      <w:r w:rsidR="00152BBE">
        <w:t xml:space="preserve"> по символам. Трижды </w:t>
      </w:r>
      <w:r>
        <w:t xml:space="preserve">— </w:t>
      </w:r>
      <w:r w:rsidR="00152BBE">
        <w:t>копир</w:t>
      </w:r>
      <w:r>
        <w:t>овать</w:t>
      </w:r>
      <w:r w:rsidR="00152BBE">
        <w:t>.</w:t>
      </w:r>
    </w:p>
    <w:p w:rsidR="00152BBE" w:rsidRDefault="00152BBE" w:rsidP="00152BBE">
      <w:r>
        <w:t xml:space="preserve">читать строку состояния </w:t>
      </w:r>
      <w:r w:rsidR="003424E7">
        <w:t>—</w:t>
      </w:r>
      <w:r>
        <w:t xml:space="preserve">  </w:t>
      </w:r>
      <w:proofErr w:type="spellStart"/>
      <w:r>
        <w:t>NVDA+End</w:t>
      </w:r>
      <w:proofErr w:type="spellEnd"/>
      <w:r>
        <w:t xml:space="preserve"> (может переместить туда навигатор объекта). Дважды: по символам. Трижды: копирует или на ноутбуке </w:t>
      </w:r>
      <w:proofErr w:type="spellStart"/>
      <w:r>
        <w:t>NVDA+Shift+End</w:t>
      </w:r>
      <w:proofErr w:type="spellEnd"/>
      <w:r>
        <w:t>.</w:t>
      </w:r>
    </w:p>
    <w:p w:rsidR="00152BBE" w:rsidRDefault="007F7D79" w:rsidP="00152BBE">
      <w:r>
        <w:t xml:space="preserve">Произнести </w:t>
      </w:r>
      <w:r w:rsidR="00152BBE">
        <w:t>элементы управления активного окна (</w:t>
      </w:r>
      <w:proofErr w:type="gramStart"/>
      <w:r w:rsidR="00152BBE">
        <w:t>например</w:t>
      </w:r>
      <w:proofErr w:type="gramEnd"/>
      <w:r w:rsidR="00152BBE">
        <w:t xml:space="preserve"> диалогового) </w:t>
      </w:r>
      <w:r w:rsidR="003424E7">
        <w:t xml:space="preserve">— </w:t>
      </w:r>
      <w:r w:rsidR="00152BBE">
        <w:t>NVDA+B</w:t>
      </w:r>
    </w:p>
    <w:p w:rsidR="00152BBE" w:rsidRDefault="007F7D79" w:rsidP="00152BBE">
      <w:r>
        <w:t xml:space="preserve">Произнести </w:t>
      </w:r>
      <w:r w:rsidR="00152BBE">
        <w:t xml:space="preserve">время </w:t>
      </w:r>
      <w:r w:rsidR="003424E7">
        <w:t>—</w:t>
      </w:r>
      <w:r w:rsidR="00152BBE">
        <w:t xml:space="preserve"> NVDA+F12, дважды </w:t>
      </w:r>
      <w:r>
        <w:t>—</w:t>
      </w:r>
      <w:r w:rsidR="00152BBE">
        <w:t xml:space="preserve"> дату.</w:t>
      </w:r>
    </w:p>
    <w:p w:rsidR="00152BBE" w:rsidRDefault="00152BBE" w:rsidP="00152BBE"/>
    <w:p w:rsidR="00152BBE" w:rsidRDefault="00152BBE" w:rsidP="003424E7">
      <w:pPr>
        <w:pStyle w:val="3"/>
      </w:pPr>
      <w:r>
        <w:t xml:space="preserve"> </w:t>
      </w:r>
      <w:bookmarkStart w:id="2" w:name="_Toc86133936"/>
      <w:r>
        <w:t>Системная каретка (текстовый курсор)</w:t>
      </w:r>
      <w:bookmarkEnd w:id="2"/>
      <w:r>
        <w:t xml:space="preserve"> </w:t>
      </w:r>
    </w:p>
    <w:p w:rsidR="007F7D79" w:rsidRDefault="007F7D79" w:rsidP="00152BBE"/>
    <w:p w:rsidR="00152BBE" w:rsidRDefault="00152BBE" w:rsidP="00152BBE">
      <w:r>
        <w:t xml:space="preserve">читает весь текст от системной каретки, перемещая её </w:t>
      </w:r>
      <w:r w:rsidR="003424E7">
        <w:t>—</w:t>
      </w:r>
      <w:r>
        <w:t xml:space="preserve"> </w:t>
      </w:r>
      <w:proofErr w:type="spellStart"/>
      <w:r>
        <w:t>NVDA+стрелка_вниз</w:t>
      </w:r>
      <w:proofErr w:type="spellEnd"/>
      <w:r>
        <w:t xml:space="preserve"> или на ноутбуке NVDA+A. </w:t>
      </w:r>
    </w:p>
    <w:p w:rsidR="00152BBE" w:rsidRDefault="00152BBE" w:rsidP="00152BBE">
      <w:r>
        <w:t xml:space="preserve">читает строку, где находится системная каретка </w:t>
      </w:r>
      <w:r w:rsidR="003424E7">
        <w:t>—</w:t>
      </w:r>
      <w:r>
        <w:t xml:space="preserve"> </w:t>
      </w:r>
      <w:proofErr w:type="spellStart"/>
      <w:r>
        <w:t>NVDA+стрелка_вверх</w:t>
      </w:r>
      <w:proofErr w:type="spellEnd"/>
      <w:r>
        <w:t xml:space="preserve"> или на ноутбуке NVDA+L.  </w:t>
      </w:r>
    </w:p>
    <w:p w:rsidR="00152BBE" w:rsidRDefault="00152BBE" w:rsidP="00152BBE">
      <w:r>
        <w:t xml:space="preserve">читает выделенный текст </w:t>
      </w:r>
      <w:r w:rsidR="003424E7">
        <w:t>—</w:t>
      </w:r>
      <w:r>
        <w:t xml:space="preserve"> </w:t>
      </w:r>
      <w:proofErr w:type="spellStart"/>
      <w:r>
        <w:t>NVDA+shift+стрелка_вверх</w:t>
      </w:r>
      <w:proofErr w:type="spellEnd"/>
      <w:r>
        <w:t xml:space="preserve"> или на ноутбуке </w:t>
      </w:r>
      <w:proofErr w:type="spellStart"/>
      <w:r>
        <w:t>NVDA+Shift+S</w:t>
      </w:r>
      <w:proofErr w:type="spellEnd"/>
      <w:r>
        <w:t xml:space="preserve">. </w:t>
      </w:r>
    </w:p>
    <w:p w:rsidR="00152BBE" w:rsidRDefault="00152BBE" w:rsidP="00152BBE">
      <w:r>
        <w:t xml:space="preserve">перемещает каретку в начало предыдущего или следующего предложения и читает его </w:t>
      </w:r>
      <w:r w:rsidR="003424E7">
        <w:t>—</w:t>
      </w:r>
      <w:r>
        <w:t xml:space="preserve"> </w:t>
      </w:r>
      <w:proofErr w:type="spellStart"/>
      <w:r>
        <w:t>Alt+стрелка</w:t>
      </w:r>
      <w:proofErr w:type="spellEnd"/>
      <w:r>
        <w:t xml:space="preserve"> вверх или </w:t>
      </w:r>
      <w:proofErr w:type="spellStart"/>
      <w:r>
        <w:t>Alt+стрелка</w:t>
      </w:r>
      <w:proofErr w:type="spellEnd"/>
      <w:r>
        <w:t xml:space="preserve"> вниз (только в </w:t>
      </w:r>
      <w:proofErr w:type="spellStart"/>
      <w:r>
        <w:t>Word</w:t>
      </w:r>
      <w:proofErr w:type="spellEnd"/>
      <w:r>
        <w:t xml:space="preserve">) и </w:t>
      </w:r>
      <w:proofErr w:type="spellStart"/>
      <w:r>
        <w:t>Outlook</w:t>
      </w:r>
      <w:proofErr w:type="spellEnd"/>
      <w:r>
        <w:t>.</w:t>
      </w:r>
    </w:p>
    <w:p w:rsidR="00152BBE" w:rsidRDefault="00152BBE" w:rsidP="00152BBE">
      <w:r>
        <w:t xml:space="preserve">Читает форматирование в MS </w:t>
      </w:r>
      <w:proofErr w:type="spellStart"/>
      <w:r>
        <w:t>Office</w:t>
      </w:r>
      <w:proofErr w:type="spellEnd"/>
      <w:r>
        <w:t xml:space="preserve"> </w:t>
      </w:r>
      <w:r w:rsidR="003424E7">
        <w:t>—</w:t>
      </w:r>
      <w:r>
        <w:t xml:space="preserve"> NVDA +F, </w:t>
      </w:r>
      <w:proofErr w:type="gramStart"/>
      <w:r>
        <w:t>Дважды</w:t>
      </w:r>
      <w:proofErr w:type="gramEnd"/>
      <w:r>
        <w:t xml:space="preserve"> помещает описание форматирование в виртуальное окно.</w:t>
      </w:r>
    </w:p>
    <w:p w:rsidR="00152BBE" w:rsidRDefault="00152BBE" w:rsidP="00152BBE">
      <w:r>
        <w:t xml:space="preserve">Читает содержимое буфера обмена </w:t>
      </w:r>
      <w:r w:rsidR="00DC04AB">
        <w:t xml:space="preserve">— </w:t>
      </w:r>
      <w:r>
        <w:t>NVDA +C.</w:t>
      </w:r>
    </w:p>
    <w:p w:rsidR="001355E1" w:rsidRDefault="00152BBE" w:rsidP="00152BBE">
      <w:r>
        <w:t xml:space="preserve">Для озвучивания и перемещения по </w:t>
      </w:r>
      <w:r w:rsidR="007F7D79">
        <w:t xml:space="preserve">ячейкам </w:t>
      </w:r>
      <w:r>
        <w:t xml:space="preserve">таблиц используются сочетания клавиш </w:t>
      </w:r>
      <w:proofErr w:type="spellStart"/>
      <w:r>
        <w:t>Ctrl+Alt</w:t>
      </w:r>
      <w:proofErr w:type="spellEnd"/>
      <w:r>
        <w:t>+ стрелки.</w:t>
      </w:r>
    </w:p>
    <w:p w:rsidR="00DC04AB" w:rsidRDefault="00DC04AB" w:rsidP="00152BBE"/>
    <w:p w:rsidR="00152BBE" w:rsidRDefault="00152BBE" w:rsidP="00152BBE">
      <w:pPr>
        <w:pStyle w:val="2"/>
      </w:pPr>
      <w:bookmarkStart w:id="3" w:name="_Toc86133937"/>
      <w:r>
        <w:lastRenderedPageBreak/>
        <w:t>Объектная навигация.</w:t>
      </w:r>
      <w:bookmarkEnd w:id="3"/>
    </w:p>
    <w:p w:rsidR="00152BBE" w:rsidRDefault="00152BBE" w:rsidP="00152BBE"/>
    <w:p w:rsidR="00152BBE" w:rsidRDefault="00152BBE" w:rsidP="00152BBE">
      <w:proofErr w:type="spellStart"/>
      <w:r>
        <w:t>Windows</w:t>
      </w:r>
      <w:proofErr w:type="spellEnd"/>
      <w:r>
        <w:t xml:space="preserve"> - объектно-ориентированная операционная система. Всё оформлено в виде объектов: ярлыки, файлы, папки, элементы управления, меню и т.д. </w:t>
      </w:r>
    </w:p>
    <w:p w:rsidR="00152BBE" w:rsidRPr="0094298A" w:rsidRDefault="00152BBE" w:rsidP="00152BBE">
      <w:r>
        <w:t>В НVDA для навигации по объектам предусмотрен навигатор объектов.</w:t>
      </w:r>
      <w:r w:rsidR="0094298A" w:rsidRPr="0094298A">
        <w:t xml:space="preserve"> </w:t>
      </w:r>
    </w:p>
    <w:p w:rsidR="00152BBE" w:rsidRDefault="00152BBE" w:rsidP="00152BBE">
      <w:r>
        <w:t>Все объекты организованы иерархически, поэтому чаще всего не получится перемещаться по ним вперед или назад.</w:t>
      </w:r>
    </w:p>
    <w:p w:rsidR="00152BBE" w:rsidRPr="0094298A" w:rsidRDefault="00152BBE" w:rsidP="00152BBE">
      <w:r>
        <w:t>Объекты часто включают в себя другие объекты.</w:t>
      </w:r>
      <w:r w:rsidR="0094298A" w:rsidRPr="0094298A">
        <w:t xml:space="preserve"> </w:t>
      </w:r>
      <w:r w:rsidR="0094298A">
        <w:t>Навигатор объекта можно перемещать даже на объекты, на которые системный фокус попасть не может. Для навигации с помощь</w:t>
      </w:r>
      <w:r w:rsidR="00A156D3">
        <w:t xml:space="preserve">ю навигатора объектов в </w:t>
      </w:r>
      <w:r w:rsidR="00A156D3">
        <w:rPr>
          <w:lang w:val="en-US"/>
        </w:rPr>
        <w:t>NVDA</w:t>
      </w:r>
      <w:r w:rsidR="00A156D3" w:rsidRPr="00A156D3">
        <w:t xml:space="preserve"> </w:t>
      </w:r>
      <w:r w:rsidR="00A156D3">
        <w:t xml:space="preserve">предусмотрены специальные клавиатурные команды. </w:t>
      </w:r>
      <w:r w:rsidR="0094298A">
        <w:t xml:space="preserve"> </w:t>
      </w:r>
    </w:p>
    <w:p w:rsidR="00152BBE" w:rsidRDefault="007F7D79" w:rsidP="00152BBE">
      <w:r>
        <w:t xml:space="preserve">Произнести </w:t>
      </w:r>
      <w:r w:rsidR="00152BBE">
        <w:t xml:space="preserve">текущий объект навигатора </w:t>
      </w:r>
      <w:r w:rsidR="00DC04AB">
        <w:t>—</w:t>
      </w:r>
      <w:r w:rsidR="00152BBE">
        <w:t xml:space="preserve"> NVDA+numpad5 или для ноутбука </w:t>
      </w:r>
      <w:proofErr w:type="spellStart"/>
      <w:r w:rsidR="00152BBE">
        <w:t>NVDA+Shift+O</w:t>
      </w:r>
      <w:proofErr w:type="spellEnd"/>
      <w:r w:rsidR="00152BBE">
        <w:t xml:space="preserve">. </w:t>
      </w:r>
    </w:p>
    <w:p w:rsidR="00152BBE" w:rsidRDefault="00152BBE" w:rsidP="00152BBE">
      <w:r>
        <w:t xml:space="preserve">Перейти на родительский объект </w:t>
      </w:r>
      <w:r w:rsidR="00DC04AB">
        <w:t>—</w:t>
      </w:r>
      <w:r>
        <w:t xml:space="preserve"> NVDA+numpad8 или для ноутбука </w:t>
      </w:r>
      <w:proofErr w:type="spellStart"/>
      <w:r>
        <w:t>NVDA+Shift</w:t>
      </w:r>
      <w:proofErr w:type="spellEnd"/>
      <w:r>
        <w:t xml:space="preserve">+ стрелка вверх. </w:t>
      </w:r>
    </w:p>
    <w:p w:rsidR="00152BBE" w:rsidRDefault="00152BBE" w:rsidP="00152BBE">
      <w:r>
        <w:t xml:space="preserve">Перейти на предыдущий объект </w:t>
      </w:r>
      <w:r w:rsidR="00DC04AB">
        <w:t>—</w:t>
      </w:r>
      <w:r>
        <w:t xml:space="preserve"> NVDA+numpad4 или для </w:t>
      </w:r>
      <w:proofErr w:type="gramStart"/>
      <w:r>
        <w:t xml:space="preserve">ноутбука  </w:t>
      </w:r>
      <w:proofErr w:type="spellStart"/>
      <w:r>
        <w:t>NVDA</w:t>
      </w:r>
      <w:proofErr w:type="gramEnd"/>
      <w:r>
        <w:t>+Shift</w:t>
      </w:r>
      <w:proofErr w:type="spellEnd"/>
      <w:r>
        <w:t xml:space="preserve">+ стрелка влево. </w:t>
      </w:r>
    </w:p>
    <w:p w:rsidR="00152BBE" w:rsidRDefault="00152BBE" w:rsidP="00152BBE">
      <w:r>
        <w:t xml:space="preserve">Перейти на следующий объект </w:t>
      </w:r>
      <w:r w:rsidR="00DC04AB">
        <w:t>—</w:t>
      </w:r>
      <w:r>
        <w:t xml:space="preserve"> NVDA+numpad6 или для ноутбука </w:t>
      </w:r>
      <w:proofErr w:type="spellStart"/>
      <w:r>
        <w:t>NVDA+Shift</w:t>
      </w:r>
      <w:proofErr w:type="spellEnd"/>
      <w:r>
        <w:t xml:space="preserve">+ стрелка вправо. </w:t>
      </w:r>
    </w:p>
    <w:p w:rsidR="00152BBE" w:rsidRDefault="00152BBE" w:rsidP="00152BBE">
      <w:r>
        <w:t xml:space="preserve">Перейти на первый дочерний объект </w:t>
      </w:r>
      <w:r w:rsidR="00DC04AB">
        <w:t>—</w:t>
      </w:r>
      <w:r>
        <w:t xml:space="preserve"> NVDA+numpad2 или для ноутбука </w:t>
      </w:r>
      <w:proofErr w:type="spellStart"/>
      <w:r>
        <w:t>NVDA+Shift</w:t>
      </w:r>
      <w:proofErr w:type="spellEnd"/>
      <w:r>
        <w:t xml:space="preserve">+ стрелка вниз. </w:t>
      </w:r>
    </w:p>
    <w:p w:rsidR="00152BBE" w:rsidRDefault="00152BBE" w:rsidP="00152BBE">
      <w:r>
        <w:t xml:space="preserve">Перейти навигатором на объект в системном фокусе -  </w:t>
      </w:r>
      <w:r w:rsidR="00DC04AB">
        <w:t xml:space="preserve">— </w:t>
      </w:r>
      <w:proofErr w:type="spellStart"/>
      <w:r>
        <w:t>NVDA+numpadМинус</w:t>
      </w:r>
      <w:proofErr w:type="spellEnd"/>
      <w:r>
        <w:t xml:space="preserve"> или для ноутбука </w:t>
      </w:r>
      <w:proofErr w:type="spellStart"/>
      <w:r>
        <w:t>NVDA+Backspace</w:t>
      </w:r>
      <w:proofErr w:type="spellEnd"/>
      <w:r>
        <w:t xml:space="preserve">. </w:t>
      </w:r>
    </w:p>
    <w:p w:rsidR="00152BBE" w:rsidRDefault="00152BBE" w:rsidP="00152BBE">
      <w:r>
        <w:t xml:space="preserve">Активировать текущий объект навигатора </w:t>
      </w:r>
      <w:r w:rsidR="00DC04AB">
        <w:t>—</w:t>
      </w:r>
      <w:r>
        <w:t xml:space="preserve"> </w:t>
      </w:r>
      <w:proofErr w:type="spellStart"/>
      <w:r>
        <w:t>NVDA+numpadEnter</w:t>
      </w:r>
      <w:proofErr w:type="spellEnd"/>
      <w:r>
        <w:t xml:space="preserve"> или для ноутбука </w:t>
      </w:r>
      <w:proofErr w:type="spellStart"/>
      <w:r>
        <w:t>NVDA+Enter</w:t>
      </w:r>
      <w:proofErr w:type="spellEnd"/>
      <w:r>
        <w:t xml:space="preserve">. </w:t>
      </w:r>
    </w:p>
    <w:p w:rsidR="00152BBE" w:rsidRDefault="00152BBE" w:rsidP="00152BBE">
      <w:r>
        <w:lastRenderedPageBreak/>
        <w:t xml:space="preserve">Переместить системный фокус или каретку в текущую позицию навигатора и дважды- к просмотровому курсору </w:t>
      </w:r>
      <w:r w:rsidR="00DC04AB">
        <w:t>—</w:t>
      </w:r>
      <w:r>
        <w:t xml:space="preserve"> </w:t>
      </w:r>
      <w:proofErr w:type="spellStart"/>
      <w:r>
        <w:t>NVDA+shift+numpadМинус</w:t>
      </w:r>
      <w:proofErr w:type="spellEnd"/>
      <w:r>
        <w:t xml:space="preserve"> или для ноутбука </w:t>
      </w:r>
      <w:proofErr w:type="spellStart"/>
      <w:r>
        <w:t>NVDA+Shift+Backspace</w:t>
      </w:r>
      <w:proofErr w:type="spellEnd"/>
      <w:r>
        <w:t xml:space="preserve">. </w:t>
      </w:r>
    </w:p>
    <w:p w:rsidR="00152BBE" w:rsidRDefault="007F7D79" w:rsidP="00152BBE">
      <w:r>
        <w:t>Примечание: это не</w:t>
      </w:r>
      <w:r w:rsidR="004B6748">
        <w:t xml:space="preserve"> </w:t>
      </w:r>
      <w:r>
        <w:t>всегда возможно.</w:t>
      </w:r>
    </w:p>
    <w:p w:rsidR="004B6748" w:rsidRDefault="004B6748" w:rsidP="00152BBE"/>
    <w:p w:rsidR="00152BBE" w:rsidRDefault="00152BBE" w:rsidP="00152BBE">
      <w:pPr>
        <w:pStyle w:val="2"/>
      </w:pPr>
      <w:bookmarkStart w:id="4" w:name="_Toc86133938"/>
      <w:r>
        <w:t>Использование Просмотрового курсора</w:t>
      </w:r>
      <w:bookmarkEnd w:id="4"/>
      <w:r>
        <w:t xml:space="preserve"> </w:t>
      </w:r>
    </w:p>
    <w:p w:rsidR="00152BBE" w:rsidRDefault="00152BBE" w:rsidP="00152BBE"/>
    <w:p w:rsidR="0042742E" w:rsidRDefault="00152BBE" w:rsidP="0042742E">
      <w:pPr>
        <w:pStyle w:val="3"/>
      </w:pPr>
      <w:bookmarkStart w:id="5" w:name="_Toc86133939"/>
      <w:r>
        <w:t>Режимы просмотра</w:t>
      </w:r>
      <w:bookmarkEnd w:id="5"/>
      <w:r>
        <w:t xml:space="preserve"> </w:t>
      </w:r>
    </w:p>
    <w:p w:rsidR="00152BBE" w:rsidRDefault="0042742E" w:rsidP="00152BBE">
      <w:r>
        <w:t xml:space="preserve">Существуют 3 режима просмотра: </w:t>
      </w:r>
      <w:r w:rsidR="00152BBE">
        <w:t>просмотр экрана, просмотр документа, просмотр объекта.</w:t>
      </w:r>
    </w:p>
    <w:p w:rsidR="00152BBE" w:rsidRDefault="00152BBE" w:rsidP="00152BBE">
      <w:r>
        <w:t xml:space="preserve">переключиться к следующему режиму просмотра </w:t>
      </w:r>
      <w:r w:rsidR="00DC04AB">
        <w:t>—</w:t>
      </w:r>
      <w:r>
        <w:t xml:space="preserve"> NVDA+numpad7 или на ноутбуке </w:t>
      </w:r>
      <w:proofErr w:type="spellStart"/>
      <w:r>
        <w:t>NVDA+PageUp</w:t>
      </w:r>
      <w:proofErr w:type="spellEnd"/>
      <w:r>
        <w:t xml:space="preserve">. </w:t>
      </w:r>
    </w:p>
    <w:p w:rsidR="00152BBE" w:rsidRDefault="00152BBE" w:rsidP="00152BBE">
      <w:r>
        <w:t xml:space="preserve">переключиться к предыдущему режиму просмотра </w:t>
      </w:r>
      <w:r w:rsidR="00DC04AB">
        <w:t>—</w:t>
      </w:r>
      <w:r>
        <w:t xml:space="preserve"> NVDA+numpad</w:t>
      </w:r>
      <w:proofErr w:type="gramStart"/>
      <w:r>
        <w:t>1  или</w:t>
      </w:r>
      <w:proofErr w:type="gramEnd"/>
      <w:r>
        <w:t xml:space="preserve"> на ноутбуке </w:t>
      </w:r>
      <w:proofErr w:type="spellStart"/>
      <w:r>
        <w:t>NVDA+PageDown</w:t>
      </w:r>
      <w:proofErr w:type="spellEnd"/>
      <w:r>
        <w:t xml:space="preserve">. </w:t>
      </w:r>
    </w:p>
    <w:p w:rsidR="00152BBE" w:rsidRDefault="00152BBE" w:rsidP="00152BBE"/>
    <w:p w:rsidR="00152BBE" w:rsidRDefault="00152BBE" w:rsidP="00DC04AB">
      <w:pPr>
        <w:pStyle w:val="3"/>
      </w:pPr>
      <w:bookmarkStart w:id="6" w:name="_Toc86133940"/>
      <w:r>
        <w:t>Перемещение по текстовой информации средствами просмотрового курсора</w:t>
      </w:r>
      <w:bookmarkEnd w:id="6"/>
    </w:p>
    <w:p w:rsidR="00152BBE" w:rsidRDefault="00152BBE" w:rsidP="00152BBE"/>
    <w:p w:rsidR="00152BBE" w:rsidRDefault="00152BBE" w:rsidP="00152BBE">
      <w:proofErr w:type="gramStart"/>
      <w:r>
        <w:t>Просмотровый курсор это</w:t>
      </w:r>
      <w:proofErr w:type="gramEnd"/>
      <w:r>
        <w:t xml:space="preserve"> некий аналог невидимого курсора JAWS. </w:t>
      </w:r>
    </w:p>
    <w:p w:rsidR="00152BBE" w:rsidRDefault="00152BBE" w:rsidP="00152BBE">
      <w:r>
        <w:t xml:space="preserve">С помощью этого курсора NVDA позволяет вам читать содержимое экрана, текущий документ или текущий объект посимвольно, по словам и по строкам. Это в основном полезно в местах (включая консоли </w:t>
      </w:r>
      <w:proofErr w:type="spellStart"/>
      <w:r>
        <w:t>Windows</w:t>
      </w:r>
      <w:proofErr w:type="spellEnd"/>
      <w:r>
        <w:t xml:space="preserve">), где нет системной каретки. Например, </w:t>
      </w:r>
      <w:r w:rsidR="004B6748">
        <w:t xml:space="preserve">этот курсор используют </w:t>
      </w:r>
      <w:r>
        <w:t>для просмотра большого информационного сообщения в диалоговом окне</w:t>
      </w:r>
      <w:r w:rsidR="004B6748">
        <w:t>.</w:t>
      </w:r>
      <w:r>
        <w:t xml:space="preserve"> При перемещении просмотрового курсора системная каретка остается на месте, так что вы можете просматривать текст, не теряя места редактирования. Однако, по умолчанию при перемещении системной каретки просмотровый курсор следует за ней. Это поведение при необходимости можно отключить. </w:t>
      </w:r>
      <w:r>
        <w:lastRenderedPageBreak/>
        <w:t xml:space="preserve">в категории "Просмотровый курсор" </w:t>
      </w:r>
      <w:proofErr w:type="gramStart"/>
      <w:r>
        <w:t>или  используя</w:t>
      </w:r>
      <w:proofErr w:type="gramEnd"/>
      <w:r>
        <w:t xml:space="preserve"> переключатель, нажав NVDA+6. </w:t>
      </w:r>
    </w:p>
    <w:p w:rsidR="00152BBE" w:rsidRDefault="00152BBE" w:rsidP="00152BBE">
      <w:r>
        <w:t>Примечание: следование брайля за просмотровым курсором можно настроить через привязку брайля</w:t>
      </w:r>
      <w:r w:rsidR="004B6748">
        <w:t xml:space="preserve"> в категории настроек «Брайль»</w:t>
      </w:r>
      <w:r>
        <w:t>.</w:t>
      </w:r>
    </w:p>
    <w:p w:rsidR="00152BBE" w:rsidRDefault="00152BBE" w:rsidP="00152BBE"/>
    <w:p w:rsidR="00152BBE" w:rsidRDefault="00152BBE" w:rsidP="00152BBE">
      <w:r>
        <w:t>Предусмотрены следующие клавиатурные команды управления просмотровым курсором.</w:t>
      </w:r>
    </w:p>
    <w:p w:rsidR="00152BBE" w:rsidRDefault="00152BBE" w:rsidP="00152BBE">
      <w:r>
        <w:t xml:space="preserve">перейти на первую строку </w:t>
      </w:r>
      <w:r w:rsidR="00DC04AB">
        <w:t>—</w:t>
      </w:r>
      <w:r>
        <w:t xml:space="preserve">  shift+numpad7 или на ноутбуке </w:t>
      </w:r>
      <w:proofErr w:type="spellStart"/>
      <w:r>
        <w:t>NVDA+Control+Home</w:t>
      </w:r>
      <w:proofErr w:type="spellEnd"/>
      <w:r>
        <w:t xml:space="preserve">. </w:t>
      </w:r>
    </w:p>
    <w:p w:rsidR="00152BBE" w:rsidRDefault="00152BBE" w:rsidP="00152BBE">
      <w:r>
        <w:t>перейти на послед</w:t>
      </w:r>
      <w:r w:rsidR="00DC04AB">
        <w:t>н</w:t>
      </w:r>
      <w:r>
        <w:t xml:space="preserve">юю строку </w:t>
      </w:r>
      <w:r w:rsidR="00DC04AB">
        <w:t>—</w:t>
      </w:r>
      <w:r>
        <w:t xml:space="preserve"> shift+numpad9 или на ноутбуке </w:t>
      </w:r>
      <w:proofErr w:type="spellStart"/>
      <w:r>
        <w:t>NVDA+Control+End</w:t>
      </w:r>
      <w:proofErr w:type="spellEnd"/>
      <w:r>
        <w:t xml:space="preserve">. </w:t>
      </w:r>
    </w:p>
    <w:p w:rsidR="00152BBE" w:rsidRDefault="00152BBE" w:rsidP="00152BBE">
      <w:r>
        <w:t xml:space="preserve">перейти в начало строки </w:t>
      </w:r>
      <w:r w:rsidR="00DC04AB">
        <w:t>—</w:t>
      </w:r>
      <w:r>
        <w:t xml:space="preserve"> shift+numpad1 или на ноутбуке </w:t>
      </w:r>
      <w:proofErr w:type="spellStart"/>
      <w:r>
        <w:t>NVDA+Home</w:t>
      </w:r>
      <w:proofErr w:type="spellEnd"/>
      <w:r>
        <w:t xml:space="preserve">. </w:t>
      </w:r>
    </w:p>
    <w:p w:rsidR="00152BBE" w:rsidRDefault="00152BBE" w:rsidP="00152BBE">
      <w:r>
        <w:t xml:space="preserve">перейти в конец строки </w:t>
      </w:r>
      <w:r w:rsidR="00DC04AB">
        <w:t>—</w:t>
      </w:r>
      <w:r>
        <w:t xml:space="preserve"> shift+numpad3 или на ноутбуке </w:t>
      </w:r>
      <w:proofErr w:type="spellStart"/>
      <w:r>
        <w:t>NVDA+End</w:t>
      </w:r>
      <w:proofErr w:type="spellEnd"/>
      <w:r>
        <w:t xml:space="preserve">. </w:t>
      </w:r>
    </w:p>
    <w:p w:rsidR="00152BBE" w:rsidRDefault="00152BBE" w:rsidP="00152BBE"/>
    <w:p w:rsidR="00152BBE" w:rsidRDefault="00152BBE" w:rsidP="00152BBE">
      <w:r>
        <w:t>Команды режима просмотра текста для цифрового блока организованы в виде таблицы три на три:</w:t>
      </w:r>
    </w:p>
    <w:p w:rsidR="00152BBE" w:rsidRDefault="00152BBE" w:rsidP="00152BBE">
      <w:r>
        <w:t>Предыдущая строка, Текущая строка, Следующая строка</w:t>
      </w:r>
    </w:p>
    <w:p w:rsidR="00152BBE" w:rsidRDefault="00152BBE" w:rsidP="00152BBE">
      <w:r>
        <w:t>Предыдущее слово, текущее слово, следующее слово</w:t>
      </w:r>
    </w:p>
    <w:p w:rsidR="00152BBE" w:rsidRDefault="00152BBE" w:rsidP="00152BBE">
      <w:r>
        <w:t>предыдущий символ, Текущий символ, следующий символ</w:t>
      </w:r>
    </w:p>
    <w:p w:rsidR="00152BBE" w:rsidRDefault="00152BBE" w:rsidP="00152BBE"/>
    <w:p w:rsidR="00152BBE" w:rsidRDefault="00152BBE" w:rsidP="00152BBE">
      <w:r>
        <w:t xml:space="preserve">прочитать текущую строку </w:t>
      </w:r>
      <w:r w:rsidR="00DC04AB">
        <w:t>—</w:t>
      </w:r>
      <w:r>
        <w:t xml:space="preserve"> numpad8 или на ноутбуке </w:t>
      </w:r>
      <w:proofErr w:type="spellStart"/>
      <w:r>
        <w:t>NVDA+Shift</w:t>
      </w:r>
      <w:proofErr w:type="spellEnd"/>
      <w:r>
        <w:t xml:space="preserve">+ точка. </w:t>
      </w:r>
    </w:p>
    <w:p w:rsidR="00152BBE" w:rsidRDefault="00152BBE" w:rsidP="00152BBE">
      <w:r>
        <w:t>Двойное нажатие читает строку по символам, тройное - фонетическое описание строки.</w:t>
      </w:r>
    </w:p>
    <w:p w:rsidR="00152BBE" w:rsidRDefault="00152BBE" w:rsidP="00152BBE">
      <w:r>
        <w:lastRenderedPageBreak/>
        <w:t xml:space="preserve">прочитать предыдущую строку </w:t>
      </w:r>
      <w:proofErr w:type="gramStart"/>
      <w:r w:rsidR="00DC04AB">
        <w:t>—</w:t>
      </w:r>
      <w:r>
        <w:t xml:space="preserve"> :</w:t>
      </w:r>
      <w:proofErr w:type="gramEnd"/>
      <w:r>
        <w:t xml:space="preserve"> numpad7 или на ноутбуке NVDA+ стрелка вверх. </w:t>
      </w:r>
    </w:p>
    <w:p w:rsidR="00152BBE" w:rsidRDefault="00152BBE" w:rsidP="00152BBE">
      <w:r>
        <w:t xml:space="preserve">прочитать следующую строку </w:t>
      </w:r>
      <w:r w:rsidR="00DC04AB">
        <w:t>—</w:t>
      </w:r>
      <w:r>
        <w:t xml:space="preserve"> numpad9 или на ноутбуке NVDA+ стрелка вниз. </w:t>
      </w:r>
    </w:p>
    <w:p w:rsidR="00152BBE" w:rsidRDefault="00152BBE" w:rsidP="00152BBE">
      <w:r>
        <w:t xml:space="preserve">прочитать текущее слово </w:t>
      </w:r>
      <w:r w:rsidR="00DC04AB">
        <w:t>—</w:t>
      </w:r>
      <w:r>
        <w:t xml:space="preserve"> numpad5 или на ноутбуке </w:t>
      </w:r>
      <w:proofErr w:type="spellStart"/>
      <w:r>
        <w:t>NVDA+Control</w:t>
      </w:r>
      <w:proofErr w:type="spellEnd"/>
      <w:r>
        <w:t xml:space="preserve">+ точка. </w:t>
      </w:r>
    </w:p>
    <w:p w:rsidR="00152BBE" w:rsidRDefault="00152BBE" w:rsidP="00152BBE">
      <w:r>
        <w:t>Двойное нажатие читает слово по символам, тройное - фонетическое описание слова.</w:t>
      </w:r>
    </w:p>
    <w:p w:rsidR="00152BBE" w:rsidRDefault="00152BBE" w:rsidP="00152BBE">
      <w:r>
        <w:t xml:space="preserve">прочитать предыдущее слово </w:t>
      </w:r>
      <w:r w:rsidR="0042742E">
        <w:t>—</w:t>
      </w:r>
      <w:r>
        <w:t xml:space="preserve"> numpad4 или на ноутбуке </w:t>
      </w:r>
      <w:proofErr w:type="spellStart"/>
      <w:r>
        <w:t>NVDA+Control</w:t>
      </w:r>
      <w:proofErr w:type="spellEnd"/>
      <w:r>
        <w:t xml:space="preserve">+ стрелка влево. </w:t>
      </w:r>
    </w:p>
    <w:p w:rsidR="00152BBE" w:rsidRDefault="00152BBE" w:rsidP="00152BBE">
      <w:r>
        <w:t xml:space="preserve">прочитать следующее слово </w:t>
      </w:r>
      <w:r w:rsidR="0042742E">
        <w:t>—</w:t>
      </w:r>
      <w:r>
        <w:t xml:space="preserve"> numpad6 или на ноутбуке </w:t>
      </w:r>
      <w:proofErr w:type="spellStart"/>
      <w:r>
        <w:t>NVDA+Control</w:t>
      </w:r>
      <w:proofErr w:type="spellEnd"/>
      <w:r>
        <w:t xml:space="preserve">+ Стрелка вправо. </w:t>
      </w:r>
    </w:p>
    <w:p w:rsidR="00152BBE" w:rsidRDefault="00152BBE" w:rsidP="00152BBE">
      <w:r>
        <w:t xml:space="preserve">прочитать текущий символ </w:t>
      </w:r>
      <w:r w:rsidR="0042742E">
        <w:t>—</w:t>
      </w:r>
      <w:r>
        <w:t xml:space="preserve"> numpad2 или на ноутбуке NVDA+ точка. </w:t>
      </w:r>
    </w:p>
    <w:p w:rsidR="00152BBE" w:rsidRDefault="00152BBE" w:rsidP="00152BBE">
      <w:r>
        <w:t xml:space="preserve">Двойное нажатие читает фонетическое описание символа. Тройное нажатие читает десятичное и </w:t>
      </w:r>
      <w:proofErr w:type="spellStart"/>
      <w:r>
        <w:t>шестнадцатиричное</w:t>
      </w:r>
      <w:proofErr w:type="spellEnd"/>
      <w:r>
        <w:t xml:space="preserve"> значение символа.</w:t>
      </w:r>
    </w:p>
    <w:p w:rsidR="00152BBE" w:rsidRDefault="00152BBE" w:rsidP="00152BBE">
      <w:r>
        <w:t xml:space="preserve">прочитать предыдущий символ </w:t>
      </w:r>
      <w:r w:rsidR="0042742E">
        <w:t>—</w:t>
      </w:r>
      <w:r>
        <w:t xml:space="preserve">  numpad1 или на ноутбуке NVDA+ стрелка влево. </w:t>
      </w:r>
    </w:p>
    <w:p w:rsidR="00152BBE" w:rsidRDefault="00152BBE" w:rsidP="00152BBE">
      <w:r>
        <w:t xml:space="preserve">прочитать следующий символ </w:t>
      </w:r>
      <w:r w:rsidR="0042742E">
        <w:t>—</w:t>
      </w:r>
      <w:r>
        <w:t xml:space="preserve">  numpad3 или на ноутбуке NVDA+ стрелка вправо. </w:t>
      </w:r>
    </w:p>
    <w:p w:rsidR="00152BBE" w:rsidRDefault="00152BBE" w:rsidP="00152BBE">
      <w:r>
        <w:t>прочитать всё до конца текста с пер</w:t>
      </w:r>
      <w:r w:rsidR="0042742E">
        <w:t>емещением просмотрового курсора</w:t>
      </w:r>
      <w:r>
        <w:t xml:space="preserve"> </w:t>
      </w:r>
      <w:r w:rsidR="0042742E">
        <w:t xml:space="preserve">— </w:t>
      </w:r>
      <w:proofErr w:type="spellStart"/>
      <w:r>
        <w:t>numpad_плюс</w:t>
      </w:r>
      <w:proofErr w:type="spellEnd"/>
      <w:r>
        <w:t xml:space="preserve"> или на ноутбуке </w:t>
      </w:r>
      <w:proofErr w:type="spellStart"/>
      <w:r>
        <w:t>NVDA+Shift+A</w:t>
      </w:r>
      <w:proofErr w:type="spellEnd"/>
      <w:r>
        <w:t xml:space="preserve">. </w:t>
      </w:r>
    </w:p>
    <w:p w:rsidR="00152BBE" w:rsidRDefault="00152BBE" w:rsidP="00152BBE">
      <w:r>
        <w:t xml:space="preserve">Читать информацию о расположении просмотрового курсора </w:t>
      </w:r>
      <w:r w:rsidR="0042742E">
        <w:t>—</w:t>
      </w:r>
      <w:r>
        <w:t xml:space="preserve"> </w:t>
      </w:r>
      <w:proofErr w:type="spellStart"/>
      <w:r>
        <w:t>NVDA+numpadDelete</w:t>
      </w:r>
      <w:proofErr w:type="spellEnd"/>
      <w:r>
        <w:t xml:space="preserve"> или на ноутбуке </w:t>
      </w:r>
      <w:proofErr w:type="spellStart"/>
      <w:r>
        <w:t>NVDA+Delete</w:t>
      </w:r>
      <w:proofErr w:type="spellEnd"/>
      <w:r>
        <w:t>.</w:t>
      </w:r>
    </w:p>
    <w:p w:rsidR="00152BBE" w:rsidRDefault="00152BBE" w:rsidP="00152BBE">
      <w:r>
        <w:t xml:space="preserve">Переместить системный фокус или каретку к просмотровому курсору </w:t>
      </w:r>
      <w:r w:rsidR="0042742E">
        <w:t>—</w:t>
      </w:r>
      <w:r>
        <w:t xml:space="preserve"> </w:t>
      </w:r>
      <w:proofErr w:type="spellStart"/>
      <w:r>
        <w:t>NVDA+shift+numpadМинус</w:t>
      </w:r>
      <w:proofErr w:type="spellEnd"/>
      <w:r>
        <w:t xml:space="preserve"> дважды или на ноутбуке </w:t>
      </w:r>
      <w:proofErr w:type="spellStart"/>
      <w:r>
        <w:t>NVDA+Shift+Backspace</w:t>
      </w:r>
      <w:proofErr w:type="spellEnd"/>
      <w:r>
        <w:t xml:space="preserve"> дважды. </w:t>
      </w:r>
    </w:p>
    <w:p w:rsidR="00152BBE" w:rsidRDefault="00152BBE" w:rsidP="00152BBE"/>
    <w:p w:rsidR="00152BBE" w:rsidRDefault="00152BBE" w:rsidP="00C061EA">
      <w:pPr>
        <w:pStyle w:val="3"/>
      </w:pPr>
      <w:bookmarkStart w:id="7" w:name="_Toc86133941"/>
      <w:r w:rsidRPr="0042742E">
        <w:rPr>
          <w:rStyle w:val="30"/>
        </w:rPr>
        <w:t>Выделение и копирование фрагментов средствами просмотрового курсор</w:t>
      </w:r>
      <w:r>
        <w:t>а.</w:t>
      </w:r>
      <w:bookmarkEnd w:id="7"/>
    </w:p>
    <w:p w:rsidR="00152BBE" w:rsidRDefault="00152BBE" w:rsidP="00152BBE"/>
    <w:p w:rsidR="00152BBE" w:rsidRDefault="00152BBE" w:rsidP="00152BBE">
      <w:r>
        <w:t xml:space="preserve">установить начальный маркер для копирования </w:t>
      </w:r>
      <w:r w:rsidR="0042742E">
        <w:t>—</w:t>
      </w:r>
      <w:r>
        <w:t xml:space="preserve"> NVDA+f9</w:t>
      </w:r>
    </w:p>
    <w:p w:rsidR="00152BBE" w:rsidRDefault="00152BBE" w:rsidP="00152BBE">
      <w:r>
        <w:t xml:space="preserve">выделить текст от стартового маркера до просмотрового курсора </w:t>
      </w:r>
      <w:r w:rsidR="0042742E">
        <w:t>—</w:t>
      </w:r>
      <w:r>
        <w:t xml:space="preserve"> NVDA+f10.</w:t>
      </w:r>
    </w:p>
    <w:p w:rsidR="00152BBE" w:rsidRDefault="00152BBE" w:rsidP="00152BBE">
      <w:r>
        <w:t xml:space="preserve">скопировать выделенное от стартового маркера до просмотрового курсора </w:t>
      </w:r>
      <w:r w:rsidR="0042742E">
        <w:t>—</w:t>
      </w:r>
      <w:r>
        <w:t xml:space="preserve"> NVDA+f10 дважды.</w:t>
      </w:r>
    </w:p>
    <w:p w:rsidR="00152BBE" w:rsidRDefault="00152BBE" w:rsidP="00152BBE">
      <w:r>
        <w:t xml:space="preserve"> Переместиться к началу отмеченного </w:t>
      </w:r>
      <w:proofErr w:type="gramStart"/>
      <w:r>
        <w:t xml:space="preserve">фрагмента  </w:t>
      </w:r>
      <w:r w:rsidR="0042742E">
        <w:t>—</w:t>
      </w:r>
      <w:proofErr w:type="gramEnd"/>
      <w:r>
        <w:t xml:space="preserve"> NVDA+Shift+F9.</w:t>
      </w:r>
    </w:p>
    <w:p w:rsidR="00152BBE" w:rsidRDefault="00152BBE" w:rsidP="00152BBE">
      <w:r>
        <w:t xml:space="preserve">Читать форматирование в позиции просмотрового курсора </w:t>
      </w:r>
      <w:r w:rsidR="0042742E">
        <w:t xml:space="preserve">— </w:t>
      </w:r>
      <w:proofErr w:type="spellStart"/>
      <w:r>
        <w:t>NVDA+Shift+F</w:t>
      </w:r>
      <w:proofErr w:type="spellEnd"/>
      <w:r>
        <w:t>, дважды помещает описание в виртуальное окно.</w:t>
      </w:r>
    </w:p>
    <w:p w:rsidR="00152BBE" w:rsidRDefault="00152BBE" w:rsidP="00152BBE"/>
    <w:p w:rsidR="00152BBE" w:rsidRDefault="00152BBE" w:rsidP="00152BBE">
      <w:pPr>
        <w:pStyle w:val="2"/>
      </w:pPr>
      <w:bookmarkStart w:id="8" w:name="_Toc86133942"/>
      <w:r>
        <w:t>Навигация с помощью мыши.</w:t>
      </w:r>
      <w:bookmarkEnd w:id="8"/>
      <w:r>
        <w:t xml:space="preserve"> </w:t>
      </w:r>
    </w:p>
    <w:p w:rsidR="00152BBE" w:rsidRDefault="00152BBE" w:rsidP="00152BBE"/>
    <w:p w:rsidR="00152BBE" w:rsidRDefault="00645B4F" w:rsidP="00152BBE">
      <w:r>
        <w:t xml:space="preserve">Если включено отслеживание мыши, то при </w:t>
      </w:r>
      <w:proofErr w:type="gramStart"/>
      <w:r w:rsidR="00152BBE">
        <w:t>перемещ</w:t>
      </w:r>
      <w:r>
        <w:t xml:space="preserve">ении </w:t>
      </w:r>
      <w:r w:rsidR="00152BBE">
        <w:t xml:space="preserve"> </w:t>
      </w:r>
      <w:r>
        <w:t>физической</w:t>
      </w:r>
      <w:proofErr w:type="gramEnd"/>
      <w:r>
        <w:t xml:space="preserve"> </w:t>
      </w:r>
      <w:r w:rsidR="00152BBE">
        <w:t>мыш</w:t>
      </w:r>
      <w:r>
        <w:t>и</w:t>
      </w:r>
      <w:r w:rsidR="00152BBE">
        <w:t xml:space="preserve"> NVDA по умолчанию читает текст расположенный непосредственно под указателем мыши. </w:t>
      </w:r>
      <w:proofErr w:type="gramStart"/>
      <w:r w:rsidR="00152BBE">
        <w:t>Там где</w:t>
      </w:r>
      <w:proofErr w:type="gramEnd"/>
      <w:r w:rsidR="00152BBE">
        <w:t xml:space="preserve"> это поддерживается, NVDA читает близлежащий абзац, хотя есть элементы управления, текстовое содержимое которых возможно прочитать только по строкам.</w:t>
      </w:r>
    </w:p>
    <w:p w:rsidR="00152BBE" w:rsidRDefault="00152BBE" w:rsidP="00152BBE">
      <w:r>
        <w:t>NVDA также может быть настроена таким образом, чтобы она называла тип объекта под указателем мыши (</w:t>
      </w:r>
      <w:proofErr w:type="gramStart"/>
      <w:r>
        <w:t>например</w:t>
      </w:r>
      <w:proofErr w:type="gramEnd"/>
      <w:r>
        <w:t xml:space="preserve"> список, кнопка и т. д.). Это может быть полезно для полностью незрячих пользователей, когда для полноты информации получить просто текст элемента управления недостаточно.</w:t>
      </w:r>
    </w:p>
    <w:p w:rsidR="00152BBE" w:rsidRDefault="00152BBE" w:rsidP="00152BBE">
      <w:r>
        <w:t xml:space="preserve">При помощи звуковых сигналов NVDA помогает пользователю определить координаты указателя мыши относительно размеров экрана. Чем </w:t>
      </w:r>
      <w:r>
        <w:lastRenderedPageBreak/>
        <w:t xml:space="preserve">выше расположен указатель мыши на экране, тем выше частота сигнала. Чем левее или правее расположен указатель мыши на экране, тем левее или правее будет звучать в панораме сигнал (предполагается, что у пользователя </w:t>
      </w:r>
      <w:proofErr w:type="spellStart"/>
      <w:r>
        <w:t>стереоколонки</w:t>
      </w:r>
      <w:proofErr w:type="spellEnd"/>
      <w:r>
        <w:t xml:space="preserve"> или наушники).</w:t>
      </w:r>
    </w:p>
    <w:p w:rsidR="00152BBE" w:rsidRDefault="00152BBE" w:rsidP="00152BBE">
      <w:r>
        <w:t>По умолчанию эти расширенные возможности мыши в NVDA отключены. Если вы хотите воспользоваться этими функциями, то настроить их можно в категории настроек мыши, в диалоге настроек NVDA. Этот диалог вызывается из подменю «Параметры» главного меню NVDA.</w:t>
      </w:r>
    </w:p>
    <w:p w:rsidR="00645B4F" w:rsidRDefault="00645B4F" w:rsidP="00152BBE">
      <w:r>
        <w:t xml:space="preserve">Включить или отключить отслеживание мыши можно клавиатурной командой </w:t>
      </w:r>
      <w:r>
        <w:rPr>
          <w:lang w:val="en-US"/>
        </w:rPr>
        <w:t>NVDA</w:t>
      </w:r>
      <w:r w:rsidRPr="00645B4F">
        <w:t>+</w:t>
      </w:r>
      <w:r>
        <w:rPr>
          <w:lang w:val="en-US"/>
        </w:rPr>
        <w:t>M</w:t>
      </w:r>
      <w:r w:rsidRPr="00645B4F">
        <w:t xml:space="preserve">. </w:t>
      </w:r>
    </w:p>
    <w:p w:rsidR="00645B4F" w:rsidRPr="00645B4F" w:rsidRDefault="00645B4F" w:rsidP="00152BBE"/>
    <w:p w:rsidR="00152BBE" w:rsidRDefault="00152BBE" w:rsidP="00152BBE">
      <w:r>
        <w:t xml:space="preserve">Хотя для перемещения указателя мыши используется физическая мышь или </w:t>
      </w:r>
      <w:proofErr w:type="spellStart"/>
      <w:r>
        <w:t>тачпад</w:t>
      </w:r>
      <w:proofErr w:type="spellEnd"/>
      <w:r>
        <w:t>, NVDA также предоставляет несколько дополнительных команд для её управления:</w:t>
      </w:r>
    </w:p>
    <w:p w:rsidR="00152BBE" w:rsidRDefault="00152BBE" w:rsidP="00152BBE">
      <w:r>
        <w:t xml:space="preserve">нажать левую кнопку мыши </w:t>
      </w:r>
      <w:r w:rsidR="0042742E">
        <w:t>—</w:t>
      </w:r>
      <w:r>
        <w:t xml:space="preserve"> </w:t>
      </w:r>
      <w:proofErr w:type="spellStart"/>
      <w:r>
        <w:t>numpad_косая_черта</w:t>
      </w:r>
      <w:proofErr w:type="spellEnd"/>
      <w:r>
        <w:t xml:space="preserve"> или на ноутбуке NVDA+ левая квадратная скобка. </w:t>
      </w:r>
    </w:p>
    <w:p w:rsidR="00152BBE" w:rsidRDefault="00152BBE" w:rsidP="00152BBE">
      <w:r>
        <w:t xml:space="preserve">нажать правую кнопку мыши </w:t>
      </w:r>
      <w:r w:rsidR="0042742E">
        <w:t>—</w:t>
      </w:r>
      <w:r>
        <w:t xml:space="preserve"> </w:t>
      </w:r>
      <w:proofErr w:type="spellStart"/>
      <w:r>
        <w:t>numpad_звёздочка</w:t>
      </w:r>
      <w:proofErr w:type="spellEnd"/>
      <w:r>
        <w:t xml:space="preserve"> или на ноутбуке NVDA+ правая квадратная скобка. </w:t>
      </w:r>
    </w:p>
    <w:p w:rsidR="00152BBE" w:rsidRDefault="00152BBE" w:rsidP="00152BBE">
      <w:r>
        <w:t xml:space="preserve">Зажать/отпустить левую кнопку мыши </w:t>
      </w:r>
      <w:r w:rsidR="0042742E">
        <w:t>—</w:t>
      </w:r>
      <w:r>
        <w:t xml:space="preserve">  </w:t>
      </w:r>
      <w:proofErr w:type="spellStart"/>
      <w:r>
        <w:t>shift+numpad_косая_</w:t>
      </w:r>
      <w:proofErr w:type="gramStart"/>
      <w:r>
        <w:t>черта</w:t>
      </w:r>
      <w:proofErr w:type="spellEnd"/>
      <w:r>
        <w:t xml:space="preserve">  или</w:t>
      </w:r>
      <w:proofErr w:type="gramEnd"/>
      <w:r>
        <w:t xml:space="preserve"> на ноутбуке </w:t>
      </w:r>
      <w:proofErr w:type="spellStart"/>
      <w:r>
        <w:t>NVDA+Control</w:t>
      </w:r>
      <w:proofErr w:type="spellEnd"/>
      <w:r>
        <w:t xml:space="preserve">+ левая квадратная скобка. </w:t>
      </w:r>
    </w:p>
    <w:p w:rsidR="00152BBE" w:rsidRDefault="00152BBE" w:rsidP="00152BBE">
      <w:r>
        <w:t xml:space="preserve">Зажать/отпустить правую кнопку мыши </w:t>
      </w:r>
      <w:r w:rsidR="0042742E">
        <w:t>—</w:t>
      </w:r>
      <w:r>
        <w:t xml:space="preserve">  </w:t>
      </w:r>
      <w:proofErr w:type="spellStart"/>
      <w:r>
        <w:t>shift+numpad_звёздочка</w:t>
      </w:r>
      <w:proofErr w:type="spellEnd"/>
      <w:r>
        <w:t xml:space="preserve"> или на ноутбуке </w:t>
      </w:r>
      <w:proofErr w:type="spellStart"/>
      <w:r>
        <w:t>NVDA+Control</w:t>
      </w:r>
      <w:proofErr w:type="spellEnd"/>
      <w:r>
        <w:t>+ правая квадратная скобка.</w:t>
      </w:r>
    </w:p>
    <w:p w:rsidR="00152BBE" w:rsidRDefault="0042742E" w:rsidP="00152BBE">
      <w:r>
        <w:t xml:space="preserve">Переместить </w:t>
      </w:r>
      <w:r w:rsidR="00152BBE">
        <w:t xml:space="preserve">мышь к навигатору </w:t>
      </w:r>
      <w:r>
        <w:t>—</w:t>
      </w:r>
      <w:r w:rsidR="00152BBE">
        <w:t xml:space="preserve"> </w:t>
      </w:r>
      <w:proofErr w:type="spellStart"/>
      <w:r w:rsidR="00152BBE">
        <w:t>NVDA+numpad_косая_черта</w:t>
      </w:r>
      <w:proofErr w:type="spellEnd"/>
      <w:r w:rsidR="00152BBE">
        <w:t xml:space="preserve"> или на ноутбуке </w:t>
      </w:r>
      <w:proofErr w:type="spellStart"/>
      <w:r w:rsidR="00152BBE">
        <w:t>NVDA+Shift+M</w:t>
      </w:r>
      <w:proofErr w:type="spellEnd"/>
      <w:r w:rsidR="00152BBE">
        <w:t xml:space="preserve">. </w:t>
      </w:r>
    </w:p>
    <w:p w:rsidR="00152BBE" w:rsidRDefault="0042742E" w:rsidP="00152BBE">
      <w:r>
        <w:t xml:space="preserve">Переместить </w:t>
      </w:r>
      <w:r w:rsidR="00152BBE">
        <w:t xml:space="preserve">навигатор к мыши </w:t>
      </w:r>
      <w:r>
        <w:t xml:space="preserve">— </w:t>
      </w:r>
      <w:proofErr w:type="spellStart"/>
      <w:r w:rsidR="00152BBE">
        <w:t>NVDA+numpad_звёздочка</w:t>
      </w:r>
      <w:proofErr w:type="spellEnd"/>
      <w:r w:rsidR="00152BBE">
        <w:t xml:space="preserve"> или на ноутбуке </w:t>
      </w:r>
      <w:proofErr w:type="spellStart"/>
      <w:r w:rsidR="00152BBE">
        <w:t>NVDA+Shift+N</w:t>
      </w:r>
      <w:proofErr w:type="spellEnd"/>
      <w:r w:rsidR="00152BBE">
        <w:t xml:space="preserve">. </w:t>
      </w:r>
    </w:p>
    <w:p w:rsidR="00152BBE" w:rsidRDefault="00152BBE" w:rsidP="00152BBE"/>
    <w:p w:rsidR="00B62A92" w:rsidRDefault="00B62A92" w:rsidP="00B62A92">
      <w:pPr>
        <w:pStyle w:val="2"/>
      </w:pPr>
      <w:bookmarkStart w:id="9" w:name="_Toc86133943"/>
      <w:r w:rsidRPr="00B62A92">
        <w:t>Пример учебн</w:t>
      </w:r>
      <w:r w:rsidR="002D2BD1">
        <w:t>ой</w:t>
      </w:r>
      <w:r w:rsidRPr="00B62A92">
        <w:t xml:space="preserve"> программ</w:t>
      </w:r>
      <w:r w:rsidR="002D2BD1">
        <w:t>ы</w:t>
      </w:r>
      <w:r w:rsidRPr="00B62A92">
        <w:t xml:space="preserve"> </w:t>
      </w:r>
      <w:r w:rsidR="00D50EC5">
        <w:t xml:space="preserve">индивидуального </w:t>
      </w:r>
      <w:r w:rsidRPr="00B62A92">
        <w:t>дистанционного курса "Программа экранного доступа NVDA":</w:t>
      </w:r>
      <w:bookmarkEnd w:id="9"/>
    </w:p>
    <w:p w:rsidR="00B62A92" w:rsidRDefault="00B62A92" w:rsidP="00B62A92"/>
    <w:p w:rsidR="00B62A92" w:rsidRDefault="002D2BD1" w:rsidP="00B62A92">
      <w:r>
        <w:t>По ниже следующей ссылке приведё</w:t>
      </w:r>
      <w:r w:rsidR="00CC3E98">
        <w:t>м</w:t>
      </w:r>
      <w:r>
        <w:t xml:space="preserve"> пример учебной программы</w:t>
      </w:r>
      <w:r w:rsidR="008C524C">
        <w:t xml:space="preserve"> по </w:t>
      </w:r>
      <w:r w:rsidR="008C524C">
        <w:rPr>
          <w:lang w:val="en-US"/>
        </w:rPr>
        <w:t>NVDA</w:t>
      </w:r>
      <w:r w:rsidR="00B62A92">
        <w:t xml:space="preserve">: </w:t>
      </w:r>
    </w:p>
    <w:p w:rsidR="00B62A92" w:rsidRDefault="00CC3E98" w:rsidP="00B62A92">
      <w:hyperlink r:id="rId5" w:history="1">
        <w:r w:rsidR="00B62A92" w:rsidRPr="00B62A92">
          <w:rPr>
            <w:rStyle w:val="a5"/>
          </w:rPr>
          <w:t>https://tifloit.ru/courses/nvda/</w:t>
        </w:r>
      </w:hyperlink>
      <w:r w:rsidR="00B62A92">
        <w:t xml:space="preserve"> </w:t>
      </w:r>
    </w:p>
    <w:p w:rsidR="00A156D3" w:rsidRDefault="00A156D3" w:rsidP="00B62A92"/>
    <w:p w:rsidR="00A156D3" w:rsidRDefault="00D50EC5" w:rsidP="00A156D3">
      <w:pPr>
        <w:pStyle w:val="2"/>
      </w:pPr>
      <w:bookmarkStart w:id="10" w:name="_Toc86133944"/>
      <w:r>
        <w:t>Образцы к</w:t>
      </w:r>
      <w:r w:rsidR="00A156D3">
        <w:t>онтрол</w:t>
      </w:r>
      <w:r>
        <w:t>я</w:t>
      </w:r>
      <w:r w:rsidR="00A156D3">
        <w:t xml:space="preserve"> знаний</w:t>
      </w:r>
      <w:bookmarkEnd w:id="10"/>
    </w:p>
    <w:p w:rsidR="00A156D3" w:rsidRDefault="00A156D3" w:rsidP="00A156D3"/>
    <w:p w:rsidR="00A156D3" w:rsidRDefault="00A156D3" w:rsidP="00A156D3">
      <w:r>
        <w:t>По темам любого курса необходимо осуществлять контроль знаний. Формы могут быть разными: традиционный устный опрос, тестирование, письменные работы, практические задания</w:t>
      </w:r>
      <w:r w:rsidR="00E43912">
        <w:t xml:space="preserve"> и их сочетания. </w:t>
      </w:r>
    </w:p>
    <w:p w:rsidR="009D52BC" w:rsidRDefault="009D52BC" w:rsidP="00A156D3">
      <w:r>
        <w:t xml:space="preserve">В качестве примера теста по объектной навигации </w:t>
      </w:r>
      <w:r>
        <w:rPr>
          <w:lang w:val="en-US"/>
        </w:rPr>
        <w:t>NVDA</w:t>
      </w:r>
      <w:r>
        <w:t>,</w:t>
      </w:r>
      <w:r w:rsidRPr="009D52BC">
        <w:t xml:space="preserve"> </w:t>
      </w:r>
      <w:r>
        <w:t xml:space="preserve">оформленный в </w:t>
      </w:r>
      <w:r>
        <w:rPr>
          <w:lang w:val="en-US"/>
        </w:rPr>
        <w:t>Google</w:t>
      </w:r>
      <w:r w:rsidRPr="009D52BC">
        <w:t xml:space="preserve"> </w:t>
      </w:r>
      <w:r>
        <w:rPr>
          <w:lang w:val="en-US"/>
        </w:rPr>
        <w:t>Forms</w:t>
      </w:r>
      <w:r>
        <w:t>, приведё</w:t>
      </w:r>
      <w:r w:rsidR="00D50EC5">
        <w:t>м</w:t>
      </w:r>
      <w:r>
        <w:t xml:space="preserve"> тест по ссылке</w:t>
      </w:r>
      <w:r w:rsidRPr="009D52BC">
        <w:t>:</w:t>
      </w:r>
    </w:p>
    <w:p w:rsidR="00A156D3" w:rsidRDefault="009D52BC" w:rsidP="00A156D3">
      <w:r>
        <w:t xml:space="preserve"> </w:t>
      </w:r>
      <w:r w:rsidR="00E43912" w:rsidRPr="00E43912">
        <w:t>https://forms.gle/rQ3YNnk2GSKwYM6w5</w:t>
      </w:r>
    </w:p>
    <w:p w:rsidR="009D52BC" w:rsidRDefault="009D52BC" w:rsidP="00A156D3"/>
    <w:p w:rsidR="009D52BC" w:rsidRDefault="009D52BC" w:rsidP="00A156D3">
      <w:r>
        <w:t xml:space="preserve">По завершении темы «Программа Экранного доступа </w:t>
      </w:r>
      <w:r>
        <w:rPr>
          <w:lang w:val="en-US"/>
        </w:rPr>
        <w:t>NVDA</w:t>
      </w:r>
      <w:r>
        <w:t xml:space="preserve">» можно предложить обучающимся установить </w:t>
      </w:r>
      <w:proofErr w:type="gramStart"/>
      <w:r>
        <w:t xml:space="preserve">дополнение  </w:t>
      </w:r>
      <w:proofErr w:type="spellStart"/>
      <w:r w:rsidRPr="009D52BC">
        <w:t>Training</w:t>
      </w:r>
      <w:proofErr w:type="spellEnd"/>
      <w:proofErr w:type="gramEnd"/>
      <w:r w:rsidRPr="009D52BC">
        <w:t xml:space="preserve"> </w:t>
      </w:r>
      <w:proofErr w:type="spellStart"/>
      <w:r w:rsidRPr="009D52BC">
        <w:t>Keyboards</w:t>
      </w:r>
      <w:proofErr w:type="spellEnd"/>
      <w:r w:rsidRPr="009D52BC">
        <w:t xml:space="preserve"> </w:t>
      </w:r>
      <w:proofErr w:type="spellStart"/>
      <w:r w:rsidRPr="009D52BC">
        <w:t>Commands</w:t>
      </w:r>
      <w:proofErr w:type="spellEnd"/>
      <w:r>
        <w:t xml:space="preserve"> и проверить знание клавиатурных команд </w:t>
      </w:r>
      <w:r>
        <w:rPr>
          <w:lang w:val="en-US"/>
        </w:rPr>
        <w:t>NVDA</w:t>
      </w:r>
      <w:r w:rsidR="001804C7">
        <w:t xml:space="preserve"> в игровой форме</w:t>
      </w:r>
      <w:r w:rsidRPr="009D52BC">
        <w:t xml:space="preserve">. </w:t>
      </w:r>
    </w:p>
    <w:p w:rsidR="009D52BC" w:rsidRDefault="009D52BC" w:rsidP="00A156D3">
      <w:r>
        <w:t xml:space="preserve">Дополнение можно </w:t>
      </w:r>
      <w:r w:rsidR="00E43912">
        <w:t xml:space="preserve">найти </w:t>
      </w:r>
      <w:r w:rsidR="001804C7">
        <w:t>по адресу</w:t>
      </w:r>
      <w:r w:rsidR="00E43912">
        <w:t>:</w:t>
      </w:r>
      <w:r w:rsidR="001804C7">
        <w:t xml:space="preserve">  </w:t>
      </w:r>
    </w:p>
    <w:p w:rsidR="001804C7" w:rsidRDefault="00CC3E98" w:rsidP="00A156D3">
      <w:pPr>
        <w:rPr>
          <w:rStyle w:val="a5"/>
        </w:rPr>
      </w:pPr>
      <w:hyperlink r:id="rId6" w:anchor="trainingkeyboardcommands" w:history="1">
        <w:r w:rsidR="00E43912" w:rsidRPr="00C274D9">
          <w:rPr>
            <w:rStyle w:val="a5"/>
          </w:rPr>
          <w:t>https://nvda.ru/addons#trainingkeyboardcommands</w:t>
        </w:r>
      </w:hyperlink>
    </w:p>
    <w:p w:rsidR="00D50EC5" w:rsidRDefault="00D50EC5" w:rsidP="00A156D3"/>
    <w:p w:rsidR="00D50EC5" w:rsidRDefault="00D50EC5" w:rsidP="00A156D3">
      <w:r>
        <w:lastRenderedPageBreak/>
        <w:t xml:space="preserve">Опытным, азартным пользователям можно предложить сдать сертификационный экзамен по </w:t>
      </w:r>
      <w:r>
        <w:rPr>
          <w:lang w:val="en-US"/>
        </w:rPr>
        <w:t>NVDA</w:t>
      </w:r>
      <w:r w:rsidRPr="00D50EC5">
        <w:t xml:space="preserve"> </w:t>
      </w:r>
      <w:r>
        <w:t xml:space="preserve">от разработчиков на английском языке на сайте: </w:t>
      </w:r>
    </w:p>
    <w:p w:rsidR="00D50EC5" w:rsidRDefault="00D50EC5" w:rsidP="00A156D3">
      <w:r>
        <w:t xml:space="preserve"> </w:t>
      </w:r>
      <w:bookmarkStart w:id="11" w:name="_GoBack"/>
      <w:bookmarkEnd w:id="11"/>
      <w:r w:rsidRPr="00D50EC5">
        <w:t>https://certification.nvaccess.org/</w:t>
      </w:r>
    </w:p>
    <w:sectPr w:rsidR="00D50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BBE"/>
    <w:rsid w:val="000459F4"/>
    <w:rsid w:val="00057A13"/>
    <w:rsid w:val="0006338E"/>
    <w:rsid w:val="001355E1"/>
    <w:rsid w:val="00152BBE"/>
    <w:rsid w:val="001804C7"/>
    <w:rsid w:val="002C33A7"/>
    <w:rsid w:val="002D2BD1"/>
    <w:rsid w:val="00324E9E"/>
    <w:rsid w:val="003424E7"/>
    <w:rsid w:val="0042742E"/>
    <w:rsid w:val="004B6748"/>
    <w:rsid w:val="00553584"/>
    <w:rsid w:val="005C14EE"/>
    <w:rsid w:val="00645B4F"/>
    <w:rsid w:val="00647919"/>
    <w:rsid w:val="0068575B"/>
    <w:rsid w:val="006F49EB"/>
    <w:rsid w:val="00726FCC"/>
    <w:rsid w:val="007F7D79"/>
    <w:rsid w:val="008C524C"/>
    <w:rsid w:val="0094298A"/>
    <w:rsid w:val="009D52BC"/>
    <w:rsid w:val="00A156D3"/>
    <w:rsid w:val="00A1791C"/>
    <w:rsid w:val="00B62A92"/>
    <w:rsid w:val="00BD4603"/>
    <w:rsid w:val="00BF17EE"/>
    <w:rsid w:val="00C061EA"/>
    <w:rsid w:val="00C073C8"/>
    <w:rsid w:val="00CC3E98"/>
    <w:rsid w:val="00D50EC5"/>
    <w:rsid w:val="00DA59E1"/>
    <w:rsid w:val="00DC04AB"/>
    <w:rsid w:val="00DE7DD2"/>
    <w:rsid w:val="00E43912"/>
    <w:rsid w:val="00E45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6064D"/>
  <w15:chartTrackingRefBased/>
  <w15:docId w15:val="{20ADCE57-077B-4BF8-89DE-E6EEF6BE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4EE"/>
    <w:pPr>
      <w:spacing w:line="360" w:lineRule="auto"/>
      <w:ind w:firstLine="709"/>
    </w:pPr>
    <w:rPr>
      <w:rFonts w:ascii="Times New Roman" w:hAnsi="Times New Roman"/>
      <w:sz w:val="28"/>
    </w:rPr>
  </w:style>
  <w:style w:type="paragraph" w:styleId="1">
    <w:name w:val="heading 1"/>
    <w:basedOn w:val="a"/>
    <w:next w:val="a"/>
    <w:link w:val="10"/>
    <w:autoRedefine/>
    <w:uiPriority w:val="9"/>
    <w:qFormat/>
    <w:rsid w:val="00E45223"/>
    <w:pPr>
      <w:keepNext/>
      <w:keepLines/>
      <w:spacing w:before="240" w:after="0"/>
      <w:ind w:firstLine="0"/>
      <w:jc w:val="center"/>
      <w:outlineLvl w:val="0"/>
    </w:pPr>
    <w:rPr>
      <w:rFonts w:asciiTheme="majorHAnsi" w:eastAsiaTheme="majorEastAsia" w:hAnsiTheme="majorHAnsi" w:cstheme="majorBidi"/>
      <w:b/>
      <w:color w:val="2E74B5" w:themeColor="accent1" w:themeShade="BF"/>
      <w:sz w:val="32"/>
      <w:szCs w:val="32"/>
    </w:rPr>
  </w:style>
  <w:style w:type="paragraph" w:styleId="2">
    <w:name w:val="heading 2"/>
    <w:basedOn w:val="a"/>
    <w:next w:val="a"/>
    <w:link w:val="20"/>
    <w:autoRedefine/>
    <w:uiPriority w:val="9"/>
    <w:unhideWhenUsed/>
    <w:qFormat/>
    <w:rsid w:val="000459F4"/>
    <w:pPr>
      <w:keepNext/>
      <w:keepLines/>
      <w:spacing w:before="40" w:after="0"/>
      <w:ind w:firstLine="0"/>
      <w:jc w:val="center"/>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3424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шапочка"/>
    <w:basedOn w:val="a"/>
    <w:link w:val="a4"/>
    <w:autoRedefine/>
    <w:qFormat/>
    <w:rsid w:val="00DE7DD2"/>
    <w:pPr>
      <w:ind w:left="4536" w:firstLine="0"/>
    </w:pPr>
    <w:rPr>
      <w:sz w:val="24"/>
    </w:rPr>
  </w:style>
  <w:style w:type="character" w:customStyle="1" w:styleId="a4">
    <w:name w:val="шапочка Знак"/>
    <w:basedOn w:val="a0"/>
    <w:link w:val="a3"/>
    <w:rsid w:val="00DE7DD2"/>
    <w:rPr>
      <w:rFonts w:ascii="Times New Roman" w:hAnsi="Times New Roman"/>
      <w:sz w:val="24"/>
    </w:rPr>
  </w:style>
  <w:style w:type="character" w:customStyle="1" w:styleId="10">
    <w:name w:val="Заголовок 1 Знак"/>
    <w:basedOn w:val="a0"/>
    <w:link w:val="1"/>
    <w:uiPriority w:val="9"/>
    <w:rsid w:val="00E45223"/>
    <w:rPr>
      <w:rFonts w:asciiTheme="majorHAnsi" w:eastAsiaTheme="majorEastAsia" w:hAnsiTheme="majorHAnsi" w:cstheme="majorBidi"/>
      <w:b/>
      <w:color w:val="2E74B5" w:themeColor="accent1" w:themeShade="BF"/>
      <w:sz w:val="32"/>
      <w:szCs w:val="32"/>
    </w:rPr>
  </w:style>
  <w:style w:type="character" w:customStyle="1" w:styleId="20">
    <w:name w:val="Заголовок 2 Знак"/>
    <w:basedOn w:val="a0"/>
    <w:link w:val="2"/>
    <w:uiPriority w:val="9"/>
    <w:rsid w:val="000459F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3424E7"/>
    <w:rPr>
      <w:rFonts w:asciiTheme="majorHAnsi" w:eastAsiaTheme="majorEastAsia" w:hAnsiTheme="majorHAnsi" w:cstheme="majorBidi"/>
      <w:color w:val="1F4D78" w:themeColor="accent1" w:themeShade="7F"/>
      <w:sz w:val="24"/>
      <w:szCs w:val="24"/>
    </w:rPr>
  </w:style>
  <w:style w:type="character" w:styleId="a5">
    <w:name w:val="Hyperlink"/>
    <w:basedOn w:val="a0"/>
    <w:uiPriority w:val="99"/>
    <w:unhideWhenUsed/>
    <w:rsid w:val="00B62A92"/>
    <w:rPr>
      <w:color w:val="0563C1" w:themeColor="hyperlink"/>
      <w:u w:val="single"/>
    </w:rPr>
  </w:style>
  <w:style w:type="paragraph" w:styleId="a6">
    <w:name w:val="TOC Heading"/>
    <w:basedOn w:val="1"/>
    <w:next w:val="a"/>
    <w:uiPriority w:val="39"/>
    <w:unhideWhenUsed/>
    <w:qFormat/>
    <w:rsid w:val="002C33A7"/>
    <w:pPr>
      <w:spacing w:line="259" w:lineRule="auto"/>
      <w:jc w:val="left"/>
      <w:outlineLvl w:val="9"/>
    </w:pPr>
    <w:rPr>
      <w:b w:val="0"/>
      <w:lang w:eastAsia="ru-RU"/>
    </w:rPr>
  </w:style>
  <w:style w:type="paragraph" w:styleId="21">
    <w:name w:val="toc 2"/>
    <w:basedOn w:val="a"/>
    <w:next w:val="a"/>
    <w:autoRedefine/>
    <w:uiPriority w:val="39"/>
    <w:unhideWhenUsed/>
    <w:rsid w:val="002C33A7"/>
    <w:pPr>
      <w:spacing w:after="100"/>
      <w:ind w:left="280"/>
    </w:pPr>
  </w:style>
  <w:style w:type="paragraph" w:styleId="31">
    <w:name w:val="toc 3"/>
    <w:basedOn w:val="a"/>
    <w:next w:val="a"/>
    <w:autoRedefine/>
    <w:uiPriority w:val="39"/>
    <w:unhideWhenUsed/>
    <w:rsid w:val="002C33A7"/>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vda.ru/addons" TargetMode="External"/><Relationship Id="rId5" Type="http://schemas.openxmlformats.org/officeDocument/2006/relationships/hyperlink" Target="https://tifloit.ru/courses/nvda/%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21BD9-0ED6-4E47-8603-F9CE60F4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1815</Words>
  <Characters>10346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dc:creator>
  <cp:keywords/>
  <dc:description/>
  <cp:lastModifiedBy>Эльвира</cp:lastModifiedBy>
  <cp:revision>12</cp:revision>
  <dcterms:created xsi:type="dcterms:W3CDTF">2021-10-12T23:54:00Z</dcterms:created>
  <dcterms:modified xsi:type="dcterms:W3CDTF">2021-10-26T13:46:00Z</dcterms:modified>
</cp:coreProperties>
</file>